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47F775" w14:textId="77777777" w:rsidR="00773A19" w:rsidRDefault="007674C0">
      <w:pPr>
        <w:jc w:val="center"/>
        <w:rPr>
          <w:rFonts w:eastAsia="標楷體"/>
          <w:sz w:val="40"/>
        </w:rPr>
      </w:pPr>
      <w:r>
        <w:rPr>
          <w:rFonts w:eastAsia="標楷體"/>
          <w:sz w:val="40"/>
        </w:rPr>
        <w:t>南部科學園區</w:t>
      </w:r>
      <w:r>
        <w:rPr>
          <w:rFonts w:eastAsia="標楷體"/>
          <w:sz w:val="40"/>
        </w:rPr>
        <w:t>OO</w:t>
      </w:r>
      <w:r>
        <w:rPr>
          <w:rFonts w:eastAsia="標楷體"/>
          <w:sz w:val="40"/>
        </w:rPr>
        <w:t>園區</w:t>
      </w:r>
    </w:p>
    <w:p w14:paraId="3EECFFAC" w14:textId="77777777" w:rsidR="00773A19" w:rsidRDefault="007674C0">
      <w:pPr>
        <w:jc w:val="center"/>
        <w:rPr>
          <w:rFonts w:eastAsia="標楷體"/>
          <w:sz w:val="40"/>
        </w:rPr>
      </w:pPr>
      <w:r>
        <w:rPr>
          <w:rFonts w:eastAsia="標楷體"/>
          <w:sz w:val="40"/>
        </w:rPr>
        <w:t>OO</w:t>
      </w:r>
      <w:r>
        <w:rPr>
          <w:rFonts w:eastAsia="標楷體"/>
          <w:sz w:val="40"/>
        </w:rPr>
        <w:t>公司</w:t>
      </w:r>
      <w:r>
        <w:rPr>
          <w:rFonts w:eastAsia="標楷體"/>
          <w:sz w:val="40"/>
        </w:rPr>
        <w:t>OO</w:t>
      </w:r>
      <w:r>
        <w:rPr>
          <w:rFonts w:eastAsia="標楷體"/>
          <w:sz w:val="40"/>
        </w:rPr>
        <w:t>廠用水計畫書</w:t>
      </w:r>
      <w:r>
        <w:rPr>
          <w:rFonts w:eastAsia="標楷體"/>
          <w:sz w:val="40"/>
        </w:rPr>
        <w:t>[</w:t>
      </w:r>
      <w:r>
        <w:rPr>
          <w:rFonts w:eastAsia="標楷體"/>
          <w:sz w:val="40"/>
        </w:rPr>
        <w:t>撰寫綱要</w:t>
      </w:r>
      <w:r>
        <w:rPr>
          <w:rFonts w:eastAsia="標楷體"/>
          <w:sz w:val="40"/>
        </w:rPr>
        <w:t>]</w:t>
      </w:r>
    </w:p>
    <w:p w14:paraId="25193DDB" w14:textId="77777777" w:rsidR="00773A19" w:rsidRDefault="00773A19">
      <w:pPr>
        <w:jc w:val="center"/>
        <w:rPr>
          <w:rFonts w:eastAsia="標楷體"/>
          <w:sz w:val="40"/>
        </w:rPr>
      </w:pPr>
    </w:p>
    <w:p w14:paraId="5466C244" w14:textId="77777777" w:rsidR="00773A19" w:rsidRDefault="007674C0">
      <w:pPr>
        <w:numPr>
          <w:ilvl w:val="0"/>
          <w:numId w:val="1"/>
        </w:numPr>
        <w:tabs>
          <w:tab w:val="left" w:pos="150"/>
        </w:tabs>
        <w:spacing w:line="500" w:lineRule="exact"/>
        <w:rPr>
          <w:rFonts w:eastAsia="標楷體"/>
          <w:sz w:val="32"/>
        </w:rPr>
      </w:pPr>
      <w:r>
        <w:rPr>
          <w:rFonts w:eastAsia="標楷體"/>
          <w:sz w:val="32"/>
        </w:rPr>
        <w:t>公司簡介</w:t>
      </w:r>
    </w:p>
    <w:p w14:paraId="05377E07" w14:textId="77777777" w:rsidR="00773A19" w:rsidRDefault="007674C0">
      <w:pPr>
        <w:numPr>
          <w:ilvl w:val="0"/>
          <w:numId w:val="2"/>
        </w:numPr>
        <w:tabs>
          <w:tab w:val="left" w:pos="840"/>
        </w:tabs>
        <w:spacing w:line="500" w:lineRule="exact"/>
        <w:ind w:left="1080" w:hanging="480"/>
        <w:rPr>
          <w:rFonts w:eastAsia="標楷體"/>
          <w:sz w:val="28"/>
        </w:rPr>
      </w:pPr>
      <w:r>
        <w:rPr>
          <w:rFonts w:eastAsia="標楷體"/>
          <w:sz w:val="28"/>
        </w:rPr>
        <w:t>用水地點</w:t>
      </w:r>
      <w:r>
        <w:rPr>
          <w:rFonts w:eastAsia="標楷體"/>
          <w:sz w:val="28"/>
        </w:rPr>
        <w:t>(</w:t>
      </w:r>
      <w:r>
        <w:rPr>
          <w:rFonts w:eastAsia="標楷體"/>
          <w:sz w:val="28"/>
        </w:rPr>
        <w:t>標示於園區道路圖或地址</w:t>
      </w:r>
      <w:r>
        <w:rPr>
          <w:rFonts w:eastAsia="標楷體"/>
          <w:sz w:val="28"/>
        </w:rPr>
        <w:t>)</w:t>
      </w:r>
    </w:p>
    <w:p w14:paraId="3CEA856B" w14:textId="77777777" w:rsidR="00773A19" w:rsidRDefault="007674C0">
      <w:pPr>
        <w:numPr>
          <w:ilvl w:val="0"/>
          <w:numId w:val="2"/>
        </w:numPr>
        <w:tabs>
          <w:tab w:val="left" w:pos="840"/>
        </w:tabs>
        <w:spacing w:line="500" w:lineRule="exact"/>
        <w:ind w:left="1080" w:hanging="480"/>
        <w:rPr>
          <w:rFonts w:eastAsia="標楷體"/>
          <w:sz w:val="28"/>
        </w:rPr>
      </w:pPr>
      <w:r>
        <w:rPr>
          <w:rFonts w:eastAsia="標楷體"/>
          <w:sz w:val="28"/>
        </w:rPr>
        <w:t>租地面積</w:t>
      </w:r>
      <w:r>
        <w:rPr>
          <w:rFonts w:eastAsia="標楷體"/>
          <w:sz w:val="28"/>
        </w:rPr>
        <w:t>(</w:t>
      </w:r>
      <w:r>
        <w:rPr>
          <w:rFonts w:eastAsia="標楷體"/>
          <w:sz w:val="28"/>
        </w:rPr>
        <w:t>以公頃表示，保留及正式起租分別敘明</w:t>
      </w:r>
      <w:r>
        <w:rPr>
          <w:rFonts w:eastAsia="標楷體"/>
          <w:sz w:val="28"/>
        </w:rPr>
        <w:t>)</w:t>
      </w:r>
    </w:p>
    <w:p w14:paraId="0C0D4087" w14:textId="77777777" w:rsidR="00773A19" w:rsidRDefault="007674C0">
      <w:pPr>
        <w:numPr>
          <w:ilvl w:val="0"/>
          <w:numId w:val="2"/>
        </w:numPr>
        <w:tabs>
          <w:tab w:val="left" w:pos="840"/>
        </w:tabs>
        <w:spacing w:line="500" w:lineRule="exact"/>
        <w:ind w:left="1080" w:hanging="480"/>
        <w:rPr>
          <w:rFonts w:eastAsia="標楷體"/>
          <w:sz w:val="28"/>
        </w:rPr>
      </w:pPr>
      <w:r>
        <w:rPr>
          <w:rFonts w:eastAsia="標楷體"/>
          <w:sz w:val="28"/>
        </w:rPr>
        <w:t>起租日期</w:t>
      </w:r>
      <w:r>
        <w:rPr>
          <w:rFonts w:eastAsia="標楷體"/>
          <w:sz w:val="28"/>
        </w:rPr>
        <w:t>(</w:t>
      </w:r>
      <w:r>
        <w:rPr>
          <w:rFonts w:eastAsia="標楷體"/>
          <w:sz w:val="28"/>
        </w:rPr>
        <w:t>請檢附與本局已簽約之租地契約函影本或公文</w:t>
      </w:r>
      <w:r>
        <w:rPr>
          <w:rFonts w:eastAsia="標楷體"/>
          <w:sz w:val="28"/>
        </w:rPr>
        <w:t>)</w:t>
      </w:r>
    </w:p>
    <w:p w14:paraId="737128AC" w14:textId="77777777" w:rsidR="00773A19" w:rsidRDefault="007674C0">
      <w:pPr>
        <w:numPr>
          <w:ilvl w:val="0"/>
          <w:numId w:val="2"/>
        </w:numPr>
        <w:tabs>
          <w:tab w:val="left" w:pos="840"/>
        </w:tabs>
        <w:spacing w:line="500" w:lineRule="exact"/>
        <w:ind w:left="1080" w:hanging="480"/>
        <w:rPr>
          <w:rFonts w:eastAsia="標楷體"/>
          <w:sz w:val="28"/>
        </w:rPr>
      </w:pPr>
      <w:r>
        <w:rPr>
          <w:rFonts w:eastAsia="標楷體"/>
          <w:sz w:val="28"/>
        </w:rPr>
        <w:t>主要產品介紹</w:t>
      </w:r>
    </w:p>
    <w:p w14:paraId="57324013" w14:textId="77777777" w:rsidR="00773A19" w:rsidRDefault="007674C0">
      <w:pPr>
        <w:numPr>
          <w:ilvl w:val="0"/>
          <w:numId w:val="2"/>
        </w:numPr>
        <w:tabs>
          <w:tab w:val="left" w:pos="840"/>
        </w:tabs>
        <w:spacing w:line="500" w:lineRule="exact"/>
        <w:ind w:left="1080" w:hanging="480"/>
        <w:rPr>
          <w:rFonts w:eastAsia="標楷體"/>
          <w:sz w:val="28"/>
        </w:rPr>
      </w:pPr>
      <w:r>
        <w:rPr>
          <w:rFonts w:eastAsia="標楷體"/>
          <w:sz w:val="28"/>
        </w:rPr>
        <w:t>潔淨室面積</w:t>
      </w:r>
      <w:r>
        <w:rPr>
          <w:rFonts w:eastAsia="標楷體"/>
          <w:sz w:val="28"/>
        </w:rPr>
        <w:t>(</w:t>
      </w:r>
      <w:r>
        <w:rPr>
          <w:rFonts w:eastAsia="標楷體"/>
          <w:sz w:val="28"/>
        </w:rPr>
        <w:t>以平方公尺表示</w:t>
      </w:r>
      <w:r>
        <w:rPr>
          <w:rFonts w:eastAsia="標楷體"/>
          <w:sz w:val="28"/>
        </w:rPr>
        <w:t>)</w:t>
      </w:r>
    </w:p>
    <w:p w14:paraId="3DD100D4" w14:textId="77777777" w:rsidR="00773A19" w:rsidRDefault="007674C0">
      <w:pPr>
        <w:numPr>
          <w:ilvl w:val="0"/>
          <w:numId w:val="2"/>
        </w:numPr>
        <w:tabs>
          <w:tab w:val="left" w:pos="840"/>
        </w:tabs>
        <w:spacing w:line="500" w:lineRule="exact"/>
        <w:ind w:left="1080" w:hanging="480"/>
        <w:rPr>
          <w:rFonts w:eastAsia="標楷體"/>
          <w:sz w:val="28"/>
        </w:rPr>
      </w:pPr>
      <w:r>
        <w:rPr>
          <w:rFonts w:eastAsia="標楷體"/>
          <w:sz w:val="28"/>
        </w:rPr>
        <w:t>產品種類及產量</w:t>
      </w:r>
      <w:r>
        <w:rPr>
          <w:rFonts w:eastAsia="標楷體"/>
          <w:sz w:val="28"/>
        </w:rPr>
        <w:t>(</w:t>
      </w:r>
      <w:r>
        <w:rPr>
          <w:rFonts w:eastAsia="標楷體"/>
          <w:sz w:val="28"/>
        </w:rPr>
        <w:t>以片數等可計數單位表示</w:t>
      </w:r>
      <w:r>
        <w:rPr>
          <w:rFonts w:eastAsia="標楷體"/>
          <w:sz w:val="28"/>
        </w:rPr>
        <w:t>)</w:t>
      </w:r>
    </w:p>
    <w:p w14:paraId="16199C63" w14:textId="77777777" w:rsidR="00773A19" w:rsidRDefault="007674C0">
      <w:pPr>
        <w:numPr>
          <w:ilvl w:val="0"/>
          <w:numId w:val="2"/>
        </w:numPr>
        <w:tabs>
          <w:tab w:val="left" w:pos="840"/>
        </w:tabs>
        <w:spacing w:line="500" w:lineRule="exact"/>
        <w:ind w:left="1080" w:hanging="480"/>
        <w:rPr>
          <w:rFonts w:eastAsia="標楷體"/>
          <w:sz w:val="28"/>
        </w:rPr>
      </w:pPr>
      <w:r>
        <w:rPr>
          <w:rFonts w:eastAsia="標楷體"/>
          <w:sz w:val="28"/>
        </w:rPr>
        <w:t>冷凍噸數量</w:t>
      </w:r>
      <w:r>
        <w:rPr>
          <w:rFonts w:eastAsia="標楷體"/>
          <w:sz w:val="28"/>
        </w:rPr>
        <w:t>(</w:t>
      </w:r>
      <w:r>
        <w:rPr>
          <w:rFonts w:eastAsia="標楷體"/>
          <w:sz w:val="28"/>
        </w:rPr>
        <w:t>以冷凍噸表示</w:t>
      </w:r>
      <w:r>
        <w:rPr>
          <w:rFonts w:eastAsia="標楷體"/>
          <w:sz w:val="28"/>
        </w:rPr>
        <w:t>)</w:t>
      </w:r>
    </w:p>
    <w:p w14:paraId="6F912D7F" w14:textId="77777777" w:rsidR="00773A19" w:rsidRDefault="007674C0">
      <w:pPr>
        <w:numPr>
          <w:ilvl w:val="0"/>
          <w:numId w:val="2"/>
        </w:numPr>
        <w:tabs>
          <w:tab w:val="left" w:pos="840"/>
        </w:tabs>
        <w:spacing w:line="500" w:lineRule="exact"/>
        <w:ind w:left="1080" w:hanging="480"/>
        <w:rPr>
          <w:rFonts w:eastAsia="標楷體"/>
          <w:sz w:val="28"/>
        </w:rPr>
      </w:pPr>
      <w:r>
        <w:rPr>
          <w:rFonts w:eastAsia="標楷體"/>
          <w:sz w:val="28"/>
        </w:rPr>
        <w:t>建（擴）廠計畫申請或變更之用水量</w:t>
      </w:r>
    </w:p>
    <w:p w14:paraId="2F8B4F6F" w14:textId="77777777" w:rsidR="00773A19" w:rsidRDefault="007674C0">
      <w:pPr>
        <w:spacing w:line="500" w:lineRule="exact"/>
        <w:ind w:left="993"/>
        <w:rPr>
          <w:rFonts w:eastAsia="標楷體"/>
          <w:sz w:val="28"/>
        </w:rPr>
      </w:pPr>
      <w:r>
        <w:rPr>
          <w:rFonts w:eastAsia="標楷體"/>
          <w:sz w:val="28"/>
        </w:rPr>
        <w:t>1.</w:t>
      </w:r>
      <w:r w:rsidRPr="00C215EA">
        <w:rPr>
          <w:rFonts w:ascii="標楷體" w:eastAsia="標楷體" w:hAnsi="標楷體"/>
          <w:sz w:val="28"/>
        </w:rPr>
        <w:t>□</w:t>
      </w:r>
      <w:r>
        <w:rPr>
          <w:rFonts w:eastAsia="標楷體"/>
          <w:sz w:val="28"/>
        </w:rPr>
        <w:t>新建廠房；</w:t>
      </w:r>
      <w:r w:rsidRPr="00C215EA">
        <w:rPr>
          <w:rFonts w:ascii="標楷體" w:eastAsia="標楷體" w:hAnsi="標楷體"/>
          <w:sz w:val="28"/>
        </w:rPr>
        <w:t>□</w:t>
      </w:r>
      <w:r>
        <w:rPr>
          <w:rFonts w:eastAsia="標楷體"/>
          <w:sz w:val="28"/>
        </w:rPr>
        <w:t>擴建廠房；</w:t>
      </w:r>
    </w:p>
    <w:p w14:paraId="0E731731" w14:textId="77777777" w:rsidR="00773A19" w:rsidRDefault="007674C0" w:rsidP="0066012D">
      <w:pPr>
        <w:spacing w:line="500" w:lineRule="exact"/>
        <w:ind w:left="1050"/>
      </w:pPr>
      <w:r w:rsidRPr="00C215EA">
        <w:rPr>
          <w:rFonts w:ascii="標楷體" w:eastAsia="標楷體" w:hAnsi="標楷體"/>
          <w:sz w:val="28"/>
        </w:rPr>
        <w:t xml:space="preserve"> □</w:t>
      </w:r>
      <w:r>
        <w:rPr>
          <w:rFonts w:eastAsia="標楷體"/>
          <w:sz w:val="28"/>
        </w:rPr>
        <w:t>產能增加已達上一階段用水；</w:t>
      </w:r>
      <w:r w:rsidRPr="00C215EA">
        <w:rPr>
          <w:rFonts w:ascii="標楷體" w:eastAsia="標楷體" w:hAnsi="標楷體"/>
          <w:sz w:val="28"/>
        </w:rPr>
        <w:t>□</w:t>
      </w:r>
      <w:r>
        <w:rPr>
          <w:rFonts w:eastAsia="標楷體"/>
          <w:sz w:val="28"/>
        </w:rPr>
        <w:t>其他：</w:t>
      </w:r>
      <w:r>
        <w:rPr>
          <w:rFonts w:eastAsia="標楷體"/>
          <w:sz w:val="28"/>
          <w:u w:val="single"/>
        </w:rPr>
        <w:t xml:space="preserve">　　　　　　</w:t>
      </w:r>
      <w:r>
        <w:rPr>
          <w:rFonts w:eastAsia="標楷體"/>
          <w:sz w:val="28"/>
        </w:rPr>
        <w:t>(</w:t>
      </w:r>
      <w:r>
        <w:rPr>
          <w:rFonts w:eastAsia="標楷體"/>
          <w:sz w:val="28"/>
        </w:rPr>
        <w:t>請擇一項填寫</w:t>
      </w:r>
      <w:r>
        <w:rPr>
          <w:rFonts w:eastAsia="標楷體"/>
          <w:sz w:val="28"/>
        </w:rPr>
        <w:t>)</w:t>
      </w:r>
    </w:p>
    <w:p w14:paraId="704D5950" w14:textId="77777777" w:rsidR="00773A19" w:rsidRDefault="007674C0">
      <w:pPr>
        <w:spacing w:line="500" w:lineRule="exact"/>
        <w:ind w:left="993"/>
        <w:rPr>
          <w:rFonts w:eastAsia="標楷體"/>
          <w:sz w:val="28"/>
        </w:rPr>
      </w:pPr>
      <w:r>
        <w:rPr>
          <w:rFonts w:eastAsia="標楷體"/>
          <w:sz w:val="28"/>
        </w:rPr>
        <w:t>2.</w:t>
      </w:r>
      <w:r>
        <w:rPr>
          <w:rFonts w:eastAsia="標楷體"/>
          <w:sz w:val="28"/>
        </w:rPr>
        <w:t>上次</w:t>
      </w:r>
      <w:r>
        <w:rPr>
          <w:rFonts w:eastAsia="標楷體"/>
          <w:sz w:val="28"/>
        </w:rPr>
        <w:t>(</w:t>
      </w:r>
      <w:r>
        <w:rPr>
          <w:rFonts w:eastAsia="標楷體"/>
          <w:sz w:val="28"/>
        </w:rPr>
        <w:t>階段</w:t>
      </w:r>
      <w:r>
        <w:rPr>
          <w:rFonts w:eastAsia="標楷體"/>
          <w:sz w:val="28"/>
        </w:rPr>
        <w:t>)</w:t>
      </w:r>
      <w:r>
        <w:rPr>
          <w:rFonts w:eastAsia="標楷體"/>
          <w:sz w:val="28"/>
        </w:rPr>
        <w:t>已核定之日平均用水量、核准文號：</w:t>
      </w:r>
    </w:p>
    <w:p w14:paraId="626839D6" w14:textId="77777777" w:rsidR="00773A19" w:rsidRDefault="00773A19">
      <w:pPr>
        <w:spacing w:line="500" w:lineRule="exact"/>
        <w:ind w:left="993"/>
        <w:rPr>
          <w:rFonts w:eastAsia="標楷體"/>
          <w:sz w:val="28"/>
        </w:rPr>
      </w:pPr>
    </w:p>
    <w:p w14:paraId="537FB69C" w14:textId="77777777" w:rsidR="00773A19" w:rsidRDefault="007674C0">
      <w:pPr>
        <w:spacing w:line="500" w:lineRule="exact"/>
        <w:ind w:left="993"/>
        <w:rPr>
          <w:rFonts w:eastAsia="標楷體"/>
          <w:sz w:val="28"/>
        </w:rPr>
      </w:pPr>
      <w:r>
        <w:rPr>
          <w:rFonts w:eastAsia="標楷體"/>
          <w:sz w:val="28"/>
        </w:rPr>
        <w:t>3.</w:t>
      </w:r>
      <w:r>
        <w:rPr>
          <w:rFonts w:eastAsia="標楷體"/>
          <w:sz w:val="28"/>
        </w:rPr>
        <w:t>本次申請之日平均用水量：</w:t>
      </w:r>
      <w:r>
        <w:rPr>
          <w:rFonts w:eastAsia="標楷體"/>
          <w:sz w:val="28"/>
        </w:rPr>
        <w:t>(</w:t>
      </w:r>
      <w:r>
        <w:rPr>
          <w:rFonts w:eastAsia="標楷體"/>
          <w:sz w:val="28"/>
        </w:rPr>
        <w:t>以</w:t>
      </w:r>
      <w:r>
        <w:rPr>
          <w:rFonts w:eastAsia="標楷體"/>
          <w:sz w:val="28"/>
        </w:rPr>
        <w:t>CMD</w:t>
      </w:r>
      <w:r>
        <w:rPr>
          <w:rFonts w:eastAsia="標楷體"/>
          <w:sz w:val="28"/>
        </w:rPr>
        <w:t>表示，整數</w:t>
      </w:r>
      <w:r>
        <w:rPr>
          <w:rFonts w:eastAsia="標楷體"/>
          <w:sz w:val="28"/>
        </w:rPr>
        <w:t>)</w:t>
      </w:r>
    </w:p>
    <w:p w14:paraId="658D5FC7" w14:textId="77777777" w:rsidR="00773A19" w:rsidRDefault="007674C0" w:rsidP="0066012D">
      <w:pPr>
        <w:spacing w:line="500" w:lineRule="exact"/>
        <w:ind w:left="1050"/>
        <w:rPr>
          <w:rFonts w:eastAsia="標楷體"/>
          <w:sz w:val="28"/>
        </w:rPr>
      </w:pPr>
      <w:r>
        <w:rPr>
          <w:rFonts w:eastAsia="標楷體"/>
          <w:sz w:val="28"/>
        </w:rPr>
        <w:t xml:space="preserve">  </w:t>
      </w:r>
      <w:r w:rsidRPr="00C215EA">
        <w:rPr>
          <w:rFonts w:ascii="標楷體" w:eastAsia="標楷體" w:hAnsi="標楷體"/>
          <w:sz w:val="28"/>
        </w:rPr>
        <w:t>□</w:t>
      </w:r>
      <w:r>
        <w:rPr>
          <w:rFonts w:eastAsia="標楷體"/>
          <w:sz w:val="28"/>
        </w:rPr>
        <w:t>民生用水：</w:t>
      </w:r>
      <w:r>
        <w:rPr>
          <w:rFonts w:eastAsia="標楷體"/>
          <w:sz w:val="28"/>
        </w:rPr>
        <w:t xml:space="preserve">     CMD(</w:t>
      </w:r>
      <w:r>
        <w:rPr>
          <w:rFonts w:eastAsia="標楷體"/>
          <w:sz w:val="28"/>
        </w:rPr>
        <w:t>自來水</w:t>
      </w:r>
      <w:r>
        <w:rPr>
          <w:rFonts w:eastAsia="標楷體"/>
          <w:sz w:val="28"/>
        </w:rPr>
        <w:t>)</w:t>
      </w:r>
    </w:p>
    <w:p w14:paraId="7BA03EB7" w14:textId="77777777" w:rsidR="00773A19" w:rsidRDefault="007674C0" w:rsidP="0066012D">
      <w:pPr>
        <w:spacing w:line="500" w:lineRule="exact"/>
        <w:ind w:left="1050"/>
      </w:pPr>
      <w:r>
        <w:rPr>
          <w:rFonts w:eastAsia="標楷體"/>
          <w:sz w:val="28"/>
        </w:rPr>
        <w:t xml:space="preserve">  </w:t>
      </w:r>
      <w:r w:rsidRPr="00C215EA">
        <w:rPr>
          <w:rFonts w:ascii="標楷體" w:eastAsia="標楷體" w:hAnsi="標楷體"/>
          <w:sz w:val="28"/>
        </w:rPr>
        <w:t>□</w:t>
      </w:r>
      <w:r>
        <w:rPr>
          <w:rFonts w:eastAsia="標楷體"/>
          <w:sz w:val="28"/>
        </w:rPr>
        <w:t>工業用水：</w:t>
      </w:r>
      <w:r>
        <w:rPr>
          <w:rFonts w:eastAsia="標楷體"/>
          <w:sz w:val="28"/>
        </w:rPr>
        <w:t xml:space="preserve">     CMD(</w:t>
      </w:r>
      <w:r>
        <w:rPr>
          <w:rFonts w:eastAsia="標楷體"/>
          <w:sz w:val="28"/>
        </w:rPr>
        <w:t>其中自來水</w:t>
      </w:r>
      <w:r>
        <w:rPr>
          <w:rFonts w:eastAsia="標楷體"/>
          <w:sz w:val="28"/>
        </w:rPr>
        <w:t xml:space="preserve">     CMD</w:t>
      </w:r>
      <w:r>
        <w:rPr>
          <w:rFonts w:eastAsia="標楷體"/>
          <w:sz w:val="28"/>
        </w:rPr>
        <w:t>及再生水</w:t>
      </w:r>
      <w:r>
        <w:rPr>
          <w:rFonts w:eastAsia="標楷體"/>
          <w:sz w:val="28"/>
        </w:rPr>
        <w:t xml:space="preserve">     CMD</w:t>
      </w:r>
      <w:r>
        <w:rPr>
          <w:rFonts w:eastAsia="標楷體"/>
        </w:rPr>
        <w:t>)</w:t>
      </w:r>
    </w:p>
    <w:p w14:paraId="4D92E220" w14:textId="77777777" w:rsidR="00773A19" w:rsidRPr="00C215EA" w:rsidRDefault="007674C0">
      <w:pPr>
        <w:snapToGrid w:val="0"/>
        <w:spacing w:before="120"/>
        <w:ind w:left="1077"/>
        <w:rPr>
          <w:rFonts w:eastAsia="標楷體"/>
          <w:szCs w:val="24"/>
        </w:rPr>
      </w:pPr>
      <w:r w:rsidRPr="00C215EA">
        <w:rPr>
          <w:rFonts w:eastAsia="標楷體"/>
          <w:szCs w:val="24"/>
        </w:rPr>
        <w:t xml:space="preserve">  </w:t>
      </w:r>
      <w:r w:rsidRPr="00C215EA">
        <w:rPr>
          <w:rFonts w:eastAsia="標楷體"/>
          <w:szCs w:val="24"/>
        </w:rPr>
        <w:t>再生水供水時程及用量，依實際進駐之產業、規模調整。</w:t>
      </w:r>
    </w:p>
    <w:p w14:paraId="16F9B1FB" w14:textId="77777777" w:rsidR="00773A19" w:rsidRPr="00C215EA" w:rsidRDefault="007674C0">
      <w:pPr>
        <w:snapToGrid w:val="0"/>
        <w:ind w:left="1077"/>
        <w:rPr>
          <w:rFonts w:eastAsia="標楷體"/>
          <w:szCs w:val="24"/>
        </w:rPr>
      </w:pPr>
      <w:r w:rsidRPr="00C215EA">
        <w:rPr>
          <w:rFonts w:eastAsia="標楷體"/>
          <w:szCs w:val="24"/>
        </w:rPr>
        <w:t xml:space="preserve">    </w:t>
      </w:r>
      <w:r w:rsidRPr="00C215EA">
        <w:rPr>
          <w:rFonts w:eastAsia="標楷體"/>
          <w:szCs w:val="24"/>
        </w:rPr>
        <w:t>臺南園區：依已簽訂之再生水用水契約填列</w:t>
      </w:r>
      <w:r w:rsidRPr="00C215EA">
        <w:rPr>
          <w:rFonts w:eastAsia="標楷體"/>
          <w:szCs w:val="24"/>
        </w:rPr>
        <w:t>(</w:t>
      </w:r>
      <w:r w:rsidRPr="00C215EA">
        <w:rPr>
          <w:rFonts w:eastAsia="標楷體"/>
          <w:szCs w:val="24"/>
        </w:rPr>
        <w:t>無則免填列</w:t>
      </w:r>
      <w:r w:rsidRPr="00C215EA">
        <w:rPr>
          <w:rFonts w:eastAsia="標楷體"/>
          <w:szCs w:val="24"/>
        </w:rPr>
        <w:t>)</w:t>
      </w:r>
      <w:r w:rsidRPr="00C215EA">
        <w:rPr>
          <w:rFonts w:eastAsia="標楷體"/>
          <w:szCs w:val="24"/>
        </w:rPr>
        <w:t>。</w:t>
      </w:r>
    </w:p>
    <w:p w14:paraId="042DA12F" w14:textId="77777777" w:rsidR="00773A19" w:rsidRPr="00C215EA" w:rsidRDefault="007674C0">
      <w:pPr>
        <w:snapToGrid w:val="0"/>
        <w:ind w:left="1077"/>
        <w:rPr>
          <w:rFonts w:eastAsia="標楷體"/>
          <w:szCs w:val="24"/>
        </w:rPr>
      </w:pPr>
      <w:r w:rsidRPr="00C215EA">
        <w:rPr>
          <w:rFonts w:eastAsia="標楷體"/>
          <w:szCs w:val="24"/>
        </w:rPr>
        <w:t xml:space="preserve">    </w:t>
      </w:r>
      <w:r w:rsidRPr="00C215EA">
        <w:rPr>
          <w:rFonts w:eastAsia="標楷體"/>
          <w:szCs w:val="24"/>
        </w:rPr>
        <w:t>橋頭、臺南擴建、嘉義及屏東園區：依環境影響評估報告書規定辦理。</w:t>
      </w:r>
    </w:p>
    <w:p w14:paraId="658D47FC" w14:textId="77777777" w:rsidR="00773A19" w:rsidRPr="00C215EA" w:rsidRDefault="007674C0">
      <w:pPr>
        <w:snapToGrid w:val="0"/>
        <w:ind w:left="1077"/>
        <w:rPr>
          <w:szCs w:val="24"/>
        </w:rPr>
      </w:pPr>
      <w:r w:rsidRPr="00C215EA">
        <w:rPr>
          <w:rFonts w:eastAsia="標楷體"/>
          <w:szCs w:val="24"/>
        </w:rPr>
        <w:t xml:space="preserve">    </w:t>
      </w:r>
      <w:r w:rsidRPr="00C215EA">
        <w:rPr>
          <w:rFonts w:ascii="標楷體" w:eastAsia="標楷體" w:hAnsi="標楷體"/>
          <w:szCs w:val="24"/>
        </w:rPr>
        <w:t>□</w:t>
      </w:r>
      <w:r w:rsidRPr="00C215EA">
        <w:rPr>
          <w:rFonts w:eastAsia="標楷體"/>
          <w:szCs w:val="24"/>
        </w:rPr>
        <w:t>晶圓半導體建廠廠商製程水量</w:t>
      </w:r>
      <w:r w:rsidRPr="00C215EA">
        <w:rPr>
          <w:rFonts w:eastAsia="標楷體"/>
          <w:szCs w:val="24"/>
        </w:rPr>
        <w:t>100%</w:t>
      </w:r>
      <w:r w:rsidRPr="00C215EA">
        <w:rPr>
          <w:rFonts w:eastAsia="標楷體"/>
          <w:szCs w:val="24"/>
        </w:rPr>
        <w:t>再生水</w:t>
      </w:r>
      <w:r w:rsidRPr="00C215EA">
        <w:rPr>
          <w:rFonts w:eastAsia="標楷體"/>
          <w:szCs w:val="24"/>
        </w:rPr>
        <w:t>(</w:t>
      </w:r>
      <w:r w:rsidRPr="00C215EA">
        <w:rPr>
          <w:rFonts w:eastAsia="標楷體"/>
          <w:szCs w:val="24"/>
        </w:rPr>
        <w:t>或換水</w:t>
      </w:r>
      <w:r w:rsidRPr="00C215EA">
        <w:rPr>
          <w:rFonts w:eastAsia="標楷體"/>
          <w:szCs w:val="24"/>
        </w:rPr>
        <w:t>)</w:t>
      </w:r>
      <w:r w:rsidRPr="00C215EA">
        <w:rPr>
          <w:rFonts w:eastAsia="標楷體"/>
          <w:szCs w:val="24"/>
        </w:rPr>
        <w:t>；</w:t>
      </w:r>
    </w:p>
    <w:p w14:paraId="780F8C6C" w14:textId="77777777" w:rsidR="00773A19" w:rsidRPr="00C215EA" w:rsidRDefault="007674C0">
      <w:pPr>
        <w:snapToGrid w:val="0"/>
        <w:ind w:left="1800" w:hanging="720"/>
        <w:rPr>
          <w:szCs w:val="24"/>
        </w:rPr>
      </w:pPr>
      <w:r w:rsidRPr="00C215EA">
        <w:rPr>
          <w:rFonts w:eastAsia="標楷體"/>
          <w:szCs w:val="24"/>
        </w:rPr>
        <w:t xml:space="preserve">    </w:t>
      </w:r>
      <w:r w:rsidRPr="00C215EA">
        <w:rPr>
          <w:rFonts w:ascii="標楷體" w:eastAsia="標楷體" w:hAnsi="標楷體"/>
          <w:szCs w:val="24"/>
        </w:rPr>
        <w:t>□</w:t>
      </w:r>
      <w:r w:rsidRPr="00C215EA">
        <w:rPr>
          <w:rFonts w:eastAsia="標楷體"/>
          <w:szCs w:val="24"/>
        </w:rPr>
        <w:t>非晶圓半導體廠商應依管理局核配水源使用一定比例</w:t>
      </w:r>
      <w:r w:rsidRPr="00C215EA">
        <w:rPr>
          <w:rFonts w:eastAsia="標楷體"/>
          <w:szCs w:val="24"/>
        </w:rPr>
        <w:t>(</w:t>
      </w:r>
      <w:r w:rsidRPr="00C215EA">
        <w:rPr>
          <w:rFonts w:eastAsia="標楷體"/>
          <w:szCs w:val="24"/>
        </w:rPr>
        <w:t>約</w:t>
      </w:r>
      <w:r w:rsidRPr="00C215EA">
        <w:rPr>
          <w:rFonts w:eastAsia="標楷體"/>
          <w:szCs w:val="24"/>
        </w:rPr>
        <w:t>75%</w:t>
      </w:r>
      <w:r w:rsidRPr="00C215EA">
        <w:rPr>
          <w:rFonts w:eastAsia="標楷體"/>
          <w:szCs w:val="24"/>
        </w:rPr>
        <w:t>以上</w:t>
      </w:r>
      <w:r w:rsidRPr="00C215EA">
        <w:rPr>
          <w:rFonts w:eastAsia="標楷體"/>
          <w:szCs w:val="24"/>
        </w:rPr>
        <w:t>)</w:t>
      </w:r>
      <w:r w:rsidRPr="00C215EA">
        <w:rPr>
          <w:rFonts w:eastAsia="標楷體"/>
          <w:szCs w:val="24"/>
        </w:rPr>
        <w:t>再生水</w:t>
      </w:r>
      <w:r w:rsidRPr="00C215EA">
        <w:rPr>
          <w:rFonts w:eastAsia="標楷體"/>
          <w:szCs w:val="24"/>
        </w:rPr>
        <w:t>(</w:t>
      </w:r>
      <w:r w:rsidRPr="00C215EA">
        <w:rPr>
          <w:rFonts w:eastAsia="標楷體"/>
          <w:szCs w:val="24"/>
        </w:rPr>
        <w:t>或換水補水價差額</w:t>
      </w:r>
      <w:r w:rsidRPr="00C215EA">
        <w:rPr>
          <w:rFonts w:eastAsia="標楷體"/>
          <w:szCs w:val="24"/>
        </w:rPr>
        <w:t>)</w:t>
      </w:r>
      <w:r w:rsidRPr="00C215EA">
        <w:rPr>
          <w:rFonts w:eastAsia="標楷體"/>
          <w:szCs w:val="24"/>
        </w:rPr>
        <w:t>。</w:t>
      </w:r>
    </w:p>
    <w:p w14:paraId="078B116F" w14:textId="77777777" w:rsidR="00773A19" w:rsidRDefault="00773A19">
      <w:pPr>
        <w:spacing w:line="500" w:lineRule="exact"/>
        <w:ind w:left="1276"/>
        <w:rPr>
          <w:rFonts w:eastAsia="標楷體"/>
          <w:sz w:val="28"/>
        </w:rPr>
      </w:pPr>
    </w:p>
    <w:p w14:paraId="7D288F16" w14:textId="77777777" w:rsidR="00773A19" w:rsidRDefault="007674C0">
      <w:pPr>
        <w:numPr>
          <w:ilvl w:val="0"/>
          <w:numId w:val="1"/>
        </w:numPr>
        <w:tabs>
          <w:tab w:val="left" w:pos="150"/>
        </w:tabs>
        <w:spacing w:line="500" w:lineRule="exact"/>
        <w:rPr>
          <w:rFonts w:eastAsia="標楷體"/>
          <w:sz w:val="32"/>
        </w:rPr>
      </w:pPr>
      <w:r>
        <w:rPr>
          <w:rFonts w:eastAsia="標楷體"/>
          <w:sz w:val="32"/>
        </w:rPr>
        <w:t>租地面積之用水時程</w:t>
      </w:r>
    </w:p>
    <w:p w14:paraId="18062EF0" w14:textId="77777777" w:rsidR="00773A19" w:rsidRDefault="007674C0">
      <w:pPr>
        <w:numPr>
          <w:ilvl w:val="0"/>
          <w:numId w:val="3"/>
        </w:numPr>
        <w:spacing w:line="500" w:lineRule="exact"/>
        <w:ind w:left="1080" w:hanging="480"/>
        <w:rPr>
          <w:rFonts w:eastAsia="標楷體"/>
          <w:sz w:val="28"/>
        </w:rPr>
      </w:pPr>
      <w:r>
        <w:rPr>
          <w:rFonts w:eastAsia="標楷體"/>
          <w:sz w:val="28"/>
        </w:rPr>
        <w:t>開始量產或增加用水時間及需求用水容量</w:t>
      </w:r>
    </w:p>
    <w:p w14:paraId="40436F0D" w14:textId="77777777" w:rsidR="00773A19" w:rsidRDefault="007674C0">
      <w:pPr>
        <w:numPr>
          <w:ilvl w:val="0"/>
          <w:numId w:val="3"/>
        </w:numPr>
        <w:spacing w:line="500" w:lineRule="exact"/>
        <w:ind w:left="1080" w:hanging="480"/>
        <w:rPr>
          <w:rFonts w:eastAsia="標楷體"/>
          <w:sz w:val="28"/>
        </w:rPr>
      </w:pPr>
      <w:r>
        <w:rPr>
          <w:rFonts w:eastAsia="標楷體"/>
          <w:sz w:val="28"/>
        </w:rPr>
        <w:t>開始試車或增加時間及需求用水容量</w:t>
      </w:r>
    </w:p>
    <w:p w14:paraId="76081299" w14:textId="77777777" w:rsidR="00773A19" w:rsidRDefault="007674C0">
      <w:pPr>
        <w:numPr>
          <w:ilvl w:val="0"/>
          <w:numId w:val="3"/>
        </w:numPr>
        <w:spacing w:line="500" w:lineRule="exact"/>
        <w:ind w:left="1080" w:hanging="480"/>
        <w:rPr>
          <w:rFonts w:eastAsia="標楷體"/>
          <w:sz w:val="28"/>
        </w:rPr>
      </w:pPr>
      <w:r>
        <w:rPr>
          <w:rFonts w:eastAsia="標楷體"/>
          <w:sz w:val="28"/>
        </w:rPr>
        <w:t>未來五年用水時程表</w:t>
      </w:r>
    </w:p>
    <w:p w14:paraId="2EBE5F5C" w14:textId="77777777" w:rsidR="00773A19" w:rsidRDefault="007674C0">
      <w:pPr>
        <w:spacing w:line="500" w:lineRule="exact"/>
        <w:ind w:left="600"/>
        <w:jc w:val="right"/>
        <w:rPr>
          <w:rFonts w:eastAsia="標楷體"/>
          <w:sz w:val="28"/>
        </w:rPr>
      </w:pPr>
      <w:r>
        <w:rPr>
          <w:rFonts w:eastAsia="標楷體"/>
          <w:sz w:val="28"/>
        </w:rPr>
        <w:t>單位：</w:t>
      </w:r>
      <w:r>
        <w:rPr>
          <w:rFonts w:eastAsia="標楷體"/>
          <w:sz w:val="28"/>
        </w:rPr>
        <w:t>CMD</w:t>
      </w:r>
    </w:p>
    <w:tbl>
      <w:tblPr>
        <w:tblW w:w="8884" w:type="dxa"/>
        <w:tblInd w:w="108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01"/>
        <w:gridCol w:w="600"/>
        <w:gridCol w:w="1140"/>
        <w:gridCol w:w="1210"/>
        <w:gridCol w:w="1210"/>
        <w:gridCol w:w="1208"/>
        <w:gridCol w:w="1207"/>
        <w:gridCol w:w="1208"/>
      </w:tblGrid>
      <w:tr w:rsidR="00773A19" w14:paraId="4AE69A51" w14:textId="77777777">
        <w:tc>
          <w:tcPr>
            <w:tcW w:w="28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5D15ED" w14:textId="77777777" w:rsidR="00773A19" w:rsidRDefault="007674C0">
            <w:pPr>
              <w:spacing w:line="500" w:lineRule="exact"/>
              <w:jc w:val="right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年度</w:t>
            </w:r>
          </w:p>
          <w:p w14:paraId="061F0635" w14:textId="77777777" w:rsidR="00773A19" w:rsidRDefault="007674C0">
            <w:pPr>
              <w:spacing w:line="500" w:lineRule="exact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廠別及類別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3DE250" w14:textId="77777777" w:rsidR="00773A19" w:rsidRDefault="007674C0">
            <w:pPr>
              <w:spacing w:line="500" w:lineRule="exac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第</w:t>
            </w:r>
            <w:r>
              <w:rPr>
                <w:rFonts w:eastAsia="標楷體"/>
                <w:sz w:val="28"/>
              </w:rPr>
              <w:t>1</w:t>
            </w:r>
            <w:r>
              <w:rPr>
                <w:rFonts w:eastAsia="標楷體"/>
                <w:sz w:val="28"/>
              </w:rPr>
              <w:t>年</w:t>
            </w:r>
          </w:p>
          <w:p w14:paraId="342006B5" w14:textId="77777777" w:rsidR="00773A19" w:rsidRDefault="007674C0">
            <w:pPr>
              <w:spacing w:line="500" w:lineRule="exac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(20  )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AE1A1B" w14:textId="77777777" w:rsidR="00773A19" w:rsidRDefault="007674C0">
            <w:pPr>
              <w:spacing w:line="500" w:lineRule="exac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第</w:t>
            </w:r>
            <w:r>
              <w:rPr>
                <w:rFonts w:eastAsia="標楷體"/>
                <w:sz w:val="28"/>
              </w:rPr>
              <w:t>2</w:t>
            </w:r>
            <w:r>
              <w:rPr>
                <w:rFonts w:eastAsia="標楷體"/>
                <w:sz w:val="28"/>
              </w:rPr>
              <w:t>年</w:t>
            </w:r>
          </w:p>
          <w:p w14:paraId="712C5B2B" w14:textId="77777777" w:rsidR="00773A19" w:rsidRDefault="007674C0">
            <w:pPr>
              <w:spacing w:line="500" w:lineRule="exac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(20  )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B266E6" w14:textId="77777777" w:rsidR="00773A19" w:rsidRDefault="007674C0">
            <w:pPr>
              <w:spacing w:line="500" w:lineRule="exac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第</w:t>
            </w:r>
            <w:r>
              <w:rPr>
                <w:rFonts w:eastAsia="標楷體"/>
                <w:sz w:val="28"/>
              </w:rPr>
              <w:t>3</w:t>
            </w:r>
            <w:r>
              <w:rPr>
                <w:rFonts w:eastAsia="標楷體"/>
                <w:sz w:val="28"/>
              </w:rPr>
              <w:t>年</w:t>
            </w:r>
          </w:p>
          <w:p w14:paraId="50225D25" w14:textId="77777777" w:rsidR="00773A19" w:rsidRDefault="007674C0">
            <w:pPr>
              <w:spacing w:line="500" w:lineRule="exac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(20  )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5C3B3E" w14:textId="77777777" w:rsidR="00773A19" w:rsidRDefault="007674C0">
            <w:pPr>
              <w:spacing w:line="500" w:lineRule="exac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第</w:t>
            </w:r>
            <w:r>
              <w:rPr>
                <w:rFonts w:eastAsia="標楷體"/>
                <w:sz w:val="28"/>
              </w:rPr>
              <w:t>4</w:t>
            </w:r>
            <w:r>
              <w:rPr>
                <w:rFonts w:eastAsia="標楷體"/>
                <w:sz w:val="28"/>
              </w:rPr>
              <w:t>年</w:t>
            </w:r>
          </w:p>
          <w:p w14:paraId="5A599B74" w14:textId="77777777" w:rsidR="00773A19" w:rsidRDefault="007674C0">
            <w:pPr>
              <w:spacing w:line="500" w:lineRule="exac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(20  )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AD9A7E" w14:textId="77777777" w:rsidR="00773A19" w:rsidRDefault="007674C0">
            <w:pPr>
              <w:spacing w:line="500" w:lineRule="exac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第</w:t>
            </w:r>
            <w:r>
              <w:rPr>
                <w:rFonts w:eastAsia="標楷體"/>
                <w:sz w:val="28"/>
              </w:rPr>
              <w:t>5</w:t>
            </w:r>
            <w:r>
              <w:rPr>
                <w:rFonts w:eastAsia="標楷體"/>
                <w:sz w:val="28"/>
              </w:rPr>
              <w:t>年</w:t>
            </w:r>
          </w:p>
          <w:p w14:paraId="310C9616" w14:textId="77777777" w:rsidR="00773A19" w:rsidRDefault="007674C0">
            <w:pPr>
              <w:spacing w:line="500" w:lineRule="exac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(20  )</w:t>
            </w:r>
          </w:p>
        </w:tc>
      </w:tr>
      <w:tr w:rsidR="00773A19" w14:paraId="25DFEABB" w14:textId="77777777">
        <w:trPr>
          <w:trHeight w:val="225"/>
        </w:trPr>
        <w:tc>
          <w:tcPr>
            <w:tcW w:w="11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BAE47B" w14:textId="77777777" w:rsidR="00773A19" w:rsidRDefault="007674C0">
            <w:pPr>
              <w:snapToGrid w:val="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已核定水量</w:t>
            </w:r>
            <w:r w:rsidR="00C215EA">
              <w:rPr>
                <w:rFonts w:eastAsia="標楷體" w:hint="eastAsia"/>
                <w:sz w:val="28"/>
              </w:rPr>
              <w:t>(A)</w:t>
            </w:r>
          </w:p>
        </w:tc>
        <w:tc>
          <w:tcPr>
            <w:tcW w:w="17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DBE800" w14:textId="77777777" w:rsidR="00773A19" w:rsidRDefault="007674C0">
            <w:pPr>
              <w:snapToGrid w:val="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民生</w:t>
            </w:r>
            <w:r>
              <w:rPr>
                <w:rFonts w:eastAsia="標楷體"/>
                <w:sz w:val="28"/>
              </w:rPr>
              <w:t>(</w:t>
            </w:r>
            <w:r>
              <w:rPr>
                <w:rFonts w:eastAsia="標楷體"/>
                <w:sz w:val="28"/>
              </w:rPr>
              <w:t>自來水</w:t>
            </w:r>
            <w:r>
              <w:rPr>
                <w:rFonts w:eastAsia="標楷體"/>
                <w:sz w:val="28"/>
              </w:rPr>
              <w:t>)</w:t>
            </w:r>
          </w:p>
        </w:tc>
        <w:tc>
          <w:tcPr>
            <w:tcW w:w="604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600D02" w14:textId="77777777" w:rsidR="00773A19" w:rsidRDefault="00773A19">
            <w:pPr>
              <w:snapToGrid w:val="0"/>
              <w:jc w:val="both"/>
              <w:rPr>
                <w:rFonts w:eastAsia="標楷體"/>
                <w:sz w:val="28"/>
              </w:rPr>
            </w:pPr>
          </w:p>
        </w:tc>
      </w:tr>
      <w:tr w:rsidR="00773A19" w14:paraId="3EDF5B4E" w14:textId="77777777">
        <w:trPr>
          <w:trHeight w:val="240"/>
        </w:trPr>
        <w:tc>
          <w:tcPr>
            <w:tcW w:w="11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3CDC15" w14:textId="77777777" w:rsidR="00773A19" w:rsidRDefault="00773A19">
            <w:pPr>
              <w:snapToGrid w:val="0"/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6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D3C46F" w14:textId="77777777" w:rsidR="00773A19" w:rsidRDefault="007674C0">
            <w:pPr>
              <w:pStyle w:val="TableParagraph"/>
              <w:autoSpaceDE/>
              <w:snapToGrid w:val="0"/>
              <w:jc w:val="both"/>
            </w:pPr>
            <w:r>
              <w:rPr>
                <w:rFonts w:ascii="標楷體" w:eastAsia="標楷體" w:hAnsi="標楷體"/>
                <w:w w:val="95"/>
                <w:sz w:val="28"/>
              </w:rPr>
              <w:t>工業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238FA4" w14:textId="77777777" w:rsidR="00773A19" w:rsidRDefault="007674C0">
            <w:pPr>
              <w:pStyle w:val="TableParagraph"/>
              <w:autoSpaceDE/>
              <w:snapToGrid w:val="0"/>
              <w:jc w:val="both"/>
            </w:pPr>
            <w:r>
              <w:rPr>
                <w:rFonts w:ascii="標楷體" w:eastAsia="標楷體" w:hAnsi="標楷體"/>
                <w:w w:val="95"/>
                <w:sz w:val="28"/>
              </w:rPr>
              <w:t>自來水</w:t>
            </w:r>
          </w:p>
        </w:tc>
        <w:tc>
          <w:tcPr>
            <w:tcW w:w="604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4A850E" w14:textId="77777777" w:rsidR="00773A19" w:rsidRDefault="00773A19">
            <w:pPr>
              <w:snapToGrid w:val="0"/>
              <w:jc w:val="both"/>
              <w:rPr>
                <w:rFonts w:eastAsia="標楷體"/>
                <w:sz w:val="28"/>
              </w:rPr>
            </w:pPr>
          </w:p>
        </w:tc>
      </w:tr>
      <w:tr w:rsidR="00773A19" w14:paraId="1CA76E3A" w14:textId="77777777">
        <w:trPr>
          <w:trHeight w:val="245"/>
        </w:trPr>
        <w:tc>
          <w:tcPr>
            <w:tcW w:w="11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BE846C" w14:textId="77777777" w:rsidR="00773A19" w:rsidRDefault="00773A19">
            <w:pPr>
              <w:snapToGrid w:val="0"/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EAE8D8" w14:textId="77777777" w:rsidR="00773A19" w:rsidRDefault="00773A19">
            <w:pPr>
              <w:snapToGrid w:val="0"/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F3767F" w14:textId="77777777" w:rsidR="00773A19" w:rsidRDefault="007674C0">
            <w:pPr>
              <w:snapToGrid w:val="0"/>
              <w:jc w:val="both"/>
            </w:pPr>
            <w:r>
              <w:rPr>
                <w:rFonts w:ascii="標楷體" w:eastAsia="標楷體" w:hAnsi="標楷體"/>
                <w:w w:val="95"/>
                <w:sz w:val="28"/>
              </w:rPr>
              <w:t>再生水</w:t>
            </w:r>
          </w:p>
        </w:tc>
        <w:tc>
          <w:tcPr>
            <w:tcW w:w="604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159951" w14:textId="77777777" w:rsidR="00773A19" w:rsidRDefault="00773A19">
            <w:pPr>
              <w:snapToGrid w:val="0"/>
              <w:jc w:val="both"/>
              <w:rPr>
                <w:rFonts w:eastAsia="標楷體"/>
                <w:sz w:val="28"/>
              </w:rPr>
            </w:pPr>
          </w:p>
        </w:tc>
      </w:tr>
      <w:tr w:rsidR="00773A19" w14:paraId="25EF5C70" w14:textId="77777777">
        <w:trPr>
          <w:trHeight w:val="407"/>
        </w:trPr>
        <w:tc>
          <w:tcPr>
            <w:tcW w:w="1101" w:type="dxa"/>
            <w:vMerge w:val="restar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3C6A94" w14:textId="77777777" w:rsidR="00773A19" w:rsidRDefault="007674C0">
            <w:pPr>
              <w:snapToGrid w:val="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計畫新增水量</w:t>
            </w:r>
            <w:r w:rsidR="00C215EA">
              <w:rPr>
                <w:rFonts w:eastAsia="標楷體" w:hint="eastAsia"/>
                <w:sz w:val="28"/>
              </w:rPr>
              <w:t>(B)</w:t>
            </w:r>
          </w:p>
        </w:tc>
        <w:tc>
          <w:tcPr>
            <w:tcW w:w="17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D1A2DB" w14:textId="77777777" w:rsidR="00773A19" w:rsidRDefault="007674C0">
            <w:pPr>
              <w:snapToGrid w:val="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民生</w:t>
            </w:r>
            <w:r>
              <w:rPr>
                <w:rFonts w:eastAsia="標楷體"/>
                <w:sz w:val="28"/>
              </w:rPr>
              <w:t>(</w:t>
            </w:r>
            <w:r>
              <w:rPr>
                <w:rFonts w:eastAsia="標楷體"/>
                <w:sz w:val="28"/>
              </w:rPr>
              <w:t>自來水</w:t>
            </w:r>
            <w:r>
              <w:rPr>
                <w:rFonts w:eastAsia="標楷體"/>
                <w:sz w:val="28"/>
              </w:rPr>
              <w:t>)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618565" w14:textId="77777777" w:rsidR="00773A19" w:rsidRDefault="00773A19">
            <w:pPr>
              <w:snapToGrid w:val="0"/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476BBA" w14:textId="77777777" w:rsidR="00773A19" w:rsidRDefault="00773A19">
            <w:pPr>
              <w:snapToGrid w:val="0"/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FC97F6" w14:textId="77777777" w:rsidR="00773A19" w:rsidRDefault="00773A19">
            <w:pPr>
              <w:snapToGrid w:val="0"/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5E8699" w14:textId="77777777" w:rsidR="00773A19" w:rsidRDefault="00773A19">
            <w:pPr>
              <w:snapToGrid w:val="0"/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5E40F8" w14:textId="77777777" w:rsidR="00773A19" w:rsidRDefault="00773A19">
            <w:pPr>
              <w:snapToGrid w:val="0"/>
              <w:jc w:val="both"/>
              <w:rPr>
                <w:rFonts w:eastAsia="標楷體"/>
                <w:sz w:val="28"/>
              </w:rPr>
            </w:pPr>
          </w:p>
        </w:tc>
      </w:tr>
      <w:tr w:rsidR="00773A19" w14:paraId="6FF5DAD0" w14:textId="77777777">
        <w:trPr>
          <w:trHeight w:val="270"/>
        </w:trPr>
        <w:tc>
          <w:tcPr>
            <w:tcW w:w="1101" w:type="dxa"/>
            <w:vMerge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B9EF34" w14:textId="77777777" w:rsidR="00773A19" w:rsidRDefault="00773A19">
            <w:pPr>
              <w:spacing w:line="500" w:lineRule="exact"/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600" w:type="dxa"/>
            <w:vMerge w:val="restar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1A98C5" w14:textId="77777777" w:rsidR="00773A19" w:rsidRDefault="007674C0">
            <w:pPr>
              <w:pStyle w:val="TableParagraph"/>
              <w:autoSpaceDE/>
              <w:snapToGrid w:val="0"/>
              <w:jc w:val="both"/>
            </w:pPr>
            <w:r>
              <w:rPr>
                <w:rFonts w:ascii="標楷體" w:eastAsia="標楷體" w:hAnsi="標楷體"/>
                <w:w w:val="95"/>
                <w:sz w:val="28"/>
              </w:rPr>
              <w:t>工業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63B992" w14:textId="77777777" w:rsidR="00773A19" w:rsidRDefault="007674C0">
            <w:pPr>
              <w:pStyle w:val="TableParagraph"/>
              <w:autoSpaceDE/>
              <w:snapToGrid w:val="0"/>
              <w:jc w:val="both"/>
            </w:pPr>
            <w:r>
              <w:rPr>
                <w:rFonts w:ascii="標楷體" w:eastAsia="標楷體" w:hAnsi="標楷體"/>
                <w:w w:val="95"/>
                <w:sz w:val="28"/>
              </w:rPr>
              <w:t>自來水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D3078E" w14:textId="77777777" w:rsidR="00773A19" w:rsidRDefault="00773A19">
            <w:pPr>
              <w:pStyle w:val="TableParagraph"/>
              <w:autoSpaceDE/>
              <w:snapToGrid w:val="0"/>
              <w:jc w:val="both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D5B38C" w14:textId="77777777" w:rsidR="00773A19" w:rsidRDefault="00773A19">
            <w:pPr>
              <w:pStyle w:val="TableParagraph"/>
              <w:autoSpaceDE/>
              <w:snapToGrid w:val="0"/>
              <w:jc w:val="both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55B6FC" w14:textId="77777777" w:rsidR="00773A19" w:rsidRDefault="00773A19">
            <w:pPr>
              <w:pStyle w:val="TableParagraph"/>
              <w:autoSpaceDE/>
              <w:snapToGrid w:val="0"/>
              <w:jc w:val="both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59B311" w14:textId="77777777" w:rsidR="00773A19" w:rsidRDefault="00773A19">
            <w:pPr>
              <w:pStyle w:val="TableParagraph"/>
              <w:autoSpaceDE/>
              <w:snapToGrid w:val="0"/>
              <w:jc w:val="both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3784FE" w14:textId="77777777" w:rsidR="00773A19" w:rsidRDefault="00773A19">
            <w:pPr>
              <w:pStyle w:val="TableParagraph"/>
              <w:autoSpaceDE/>
              <w:snapToGrid w:val="0"/>
              <w:jc w:val="both"/>
              <w:rPr>
                <w:rFonts w:ascii="標楷體" w:eastAsia="標楷體" w:hAnsi="標楷體"/>
                <w:sz w:val="26"/>
              </w:rPr>
            </w:pPr>
          </w:p>
        </w:tc>
      </w:tr>
      <w:tr w:rsidR="00773A19" w14:paraId="5E050D22" w14:textId="77777777">
        <w:trPr>
          <w:trHeight w:val="315"/>
        </w:trPr>
        <w:tc>
          <w:tcPr>
            <w:tcW w:w="1101" w:type="dxa"/>
            <w:vMerge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D855E6" w14:textId="77777777" w:rsidR="00773A19" w:rsidRDefault="00773A19">
            <w:pPr>
              <w:spacing w:line="500" w:lineRule="exact"/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64279B" w14:textId="77777777" w:rsidR="00773A19" w:rsidRDefault="00773A19">
            <w:pPr>
              <w:pStyle w:val="TableParagraph"/>
              <w:spacing w:before="98"/>
              <w:ind w:left="106"/>
              <w:rPr>
                <w:rFonts w:ascii="標楷體" w:eastAsia="標楷體" w:hAnsi="標楷體"/>
                <w:w w:val="95"/>
                <w:sz w:val="28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5030FC" w14:textId="77777777" w:rsidR="00773A19" w:rsidRDefault="007674C0">
            <w:pPr>
              <w:pStyle w:val="TableParagraph"/>
              <w:autoSpaceDE/>
              <w:snapToGrid w:val="0"/>
              <w:jc w:val="both"/>
              <w:rPr>
                <w:rFonts w:ascii="標楷體" w:eastAsia="標楷體" w:hAnsi="標楷體"/>
                <w:w w:val="95"/>
                <w:sz w:val="28"/>
              </w:rPr>
            </w:pPr>
            <w:r>
              <w:rPr>
                <w:rFonts w:ascii="標楷體" w:eastAsia="標楷體" w:hAnsi="標楷體"/>
                <w:w w:val="95"/>
                <w:sz w:val="28"/>
              </w:rPr>
              <w:t>再生水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741EEC" w14:textId="77777777" w:rsidR="00773A19" w:rsidRDefault="00773A19">
            <w:pPr>
              <w:pStyle w:val="TableParagraph"/>
              <w:autoSpaceDE/>
              <w:snapToGrid w:val="0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D30272" w14:textId="77777777" w:rsidR="00773A19" w:rsidRDefault="00773A19">
            <w:pPr>
              <w:pStyle w:val="TableParagraph"/>
              <w:autoSpaceDE/>
              <w:snapToGrid w:val="0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11D0E4" w14:textId="77777777" w:rsidR="00773A19" w:rsidRDefault="00773A19">
            <w:pPr>
              <w:pStyle w:val="TableParagraph"/>
              <w:autoSpaceDE/>
              <w:snapToGrid w:val="0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878FDF" w14:textId="77777777" w:rsidR="00773A19" w:rsidRDefault="00773A19">
            <w:pPr>
              <w:pStyle w:val="TableParagraph"/>
              <w:autoSpaceDE/>
              <w:snapToGrid w:val="0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A73E12" w14:textId="77777777" w:rsidR="00773A19" w:rsidRDefault="00773A19">
            <w:pPr>
              <w:pStyle w:val="TableParagraph"/>
              <w:autoSpaceDE/>
              <w:snapToGrid w:val="0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</w:tr>
      <w:tr w:rsidR="00773A19" w14:paraId="48C18425" w14:textId="77777777">
        <w:tc>
          <w:tcPr>
            <w:tcW w:w="2841" w:type="dxa"/>
            <w:gridSpan w:val="3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D5ADF8" w14:textId="77777777" w:rsidR="00773A19" w:rsidRDefault="007674C0">
            <w:pPr>
              <w:snapToGrid w:val="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合計</w:t>
            </w:r>
            <w:r>
              <w:rPr>
                <w:rFonts w:eastAsia="標楷體"/>
                <w:sz w:val="28"/>
              </w:rPr>
              <w:t>(</w:t>
            </w:r>
            <w:r>
              <w:rPr>
                <w:rFonts w:eastAsia="標楷體"/>
                <w:sz w:val="28"/>
              </w:rPr>
              <w:t>已核定</w:t>
            </w:r>
            <w:r>
              <w:rPr>
                <w:rFonts w:eastAsia="標楷體"/>
                <w:sz w:val="28"/>
              </w:rPr>
              <w:t>+</w:t>
            </w:r>
            <w:r>
              <w:rPr>
                <w:rFonts w:eastAsia="標楷體"/>
                <w:sz w:val="28"/>
              </w:rPr>
              <w:t>計畫</w:t>
            </w:r>
            <w:r>
              <w:rPr>
                <w:rFonts w:eastAsia="標楷體"/>
                <w:sz w:val="28"/>
              </w:rPr>
              <w:t xml:space="preserve">)   </w:t>
            </w:r>
            <w:r>
              <w:rPr>
                <w:rFonts w:eastAsia="標楷體"/>
                <w:sz w:val="28"/>
              </w:rPr>
              <w:t>平均日用水量</w:t>
            </w:r>
            <w:r w:rsidR="00C215EA">
              <w:rPr>
                <w:rFonts w:eastAsia="標楷體" w:hint="eastAsia"/>
                <w:sz w:val="28"/>
              </w:rPr>
              <w:t>(A+B)</w:t>
            </w:r>
          </w:p>
        </w:tc>
        <w:tc>
          <w:tcPr>
            <w:tcW w:w="121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7FA3B0" w14:textId="77777777" w:rsidR="00773A19" w:rsidRDefault="00773A19">
            <w:pPr>
              <w:snapToGrid w:val="0"/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121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B7714D" w14:textId="77777777" w:rsidR="00773A19" w:rsidRDefault="00773A19">
            <w:pPr>
              <w:snapToGrid w:val="0"/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120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828A10" w14:textId="77777777" w:rsidR="00773A19" w:rsidRDefault="00773A19">
            <w:pPr>
              <w:snapToGrid w:val="0"/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120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F761A6" w14:textId="77777777" w:rsidR="00773A19" w:rsidRDefault="00773A19">
            <w:pPr>
              <w:snapToGrid w:val="0"/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120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6A1556" w14:textId="77777777" w:rsidR="00773A19" w:rsidRDefault="00773A19">
            <w:pPr>
              <w:snapToGrid w:val="0"/>
              <w:jc w:val="both"/>
              <w:rPr>
                <w:rFonts w:eastAsia="標楷體"/>
                <w:sz w:val="28"/>
              </w:rPr>
            </w:pPr>
          </w:p>
        </w:tc>
      </w:tr>
      <w:tr w:rsidR="00773A19" w14:paraId="58708510" w14:textId="77777777">
        <w:trPr>
          <w:trHeight w:val="585"/>
        </w:trPr>
        <w:tc>
          <w:tcPr>
            <w:tcW w:w="28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F75B9A" w14:textId="77777777" w:rsidR="00773A19" w:rsidRDefault="007674C0">
            <w:pPr>
              <w:snapToGrid w:val="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最大日用水量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820CD2" w14:textId="77777777" w:rsidR="00773A19" w:rsidRDefault="00773A19">
            <w:pPr>
              <w:snapToGrid w:val="0"/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32A103" w14:textId="77777777" w:rsidR="00773A19" w:rsidRDefault="00773A19">
            <w:pPr>
              <w:snapToGrid w:val="0"/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57F04B" w14:textId="77777777" w:rsidR="00773A19" w:rsidRDefault="00773A19">
            <w:pPr>
              <w:snapToGrid w:val="0"/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AA3EEB" w14:textId="77777777" w:rsidR="00773A19" w:rsidRDefault="00773A19">
            <w:pPr>
              <w:snapToGrid w:val="0"/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3C96C3" w14:textId="77777777" w:rsidR="00773A19" w:rsidRDefault="00773A19">
            <w:pPr>
              <w:snapToGrid w:val="0"/>
              <w:jc w:val="both"/>
              <w:rPr>
                <w:rFonts w:eastAsia="標楷體"/>
                <w:sz w:val="28"/>
              </w:rPr>
            </w:pPr>
          </w:p>
        </w:tc>
      </w:tr>
    </w:tbl>
    <w:p w14:paraId="6FADA8ED" w14:textId="77777777" w:rsidR="00773A19" w:rsidRDefault="007674C0">
      <w:pPr>
        <w:snapToGrid w:val="0"/>
        <w:ind w:left="1077"/>
        <w:rPr>
          <w:rFonts w:eastAsia="標楷體"/>
        </w:rPr>
      </w:pPr>
      <w:r>
        <w:rPr>
          <w:rFonts w:eastAsia="標楷體"/>
        </w:rPr>
        <w:t>※</w:t>
      </w:r>
      <w:r>
        <w:rPr>
          <w:rFonts w:eastAsia="標楷體"/>
        </w:rPr>
        <w:t>核准用水量以平均日用水量作為用水管控量、最大日用水量</w:t>
      </w:r>
      <w:r>
        <w:rPr>
          <w:rFonts w:eastAsia="標楷體"/>
        </w:rPr>
        <w:t>(</w:t>
      </w:r>
      <w:r>
        <w:rPr>
          <w:rFonts w:eastAsia="標楷體"/>
        </w:rPr>
        <w:t>以平均日用水量</w:t>
      </w:r>
      <w:r>
        <w:rPr>
          <w:rFonts w:eastAsia="標楷體"/>
        </w:rPr>
        <w:t>*1.2)</w:t>
      </w:r>
      <w:r>
        <w:rPr>
          <w:rFonts w:eastAsia="標楷體"/>
        </w:rPr>
        <w:t>為緊急需水調控使用。</w:t>
      </w:r>
    </w:p>
    <w:p w14:paraId="74367E6F" w14:textId="77777777" w:rsidR="006155EE" w:rsidRPr="006155EE" w:rsidRDefault="006155EE" w:rsidP="00D60F4C">
      <w:pPr>
        <w:snapToGrid w:val="0"/>
        <w:ind w:leftChars="447" w:left="1495" w:hangingChars="176" w:hanging="422"/>
        <w:rPr>
          <w:rFonts w:eastAsia="標楷體"/>
        </w:rPr>
      </w:pPr>
      <w:r>
        <w:rPr>
          <w:rFonts w:eastAsia="標楷體"/>
        </w:rPr>
        <w:t>※</w:t>
      </w:r>
      <w:r w:rsidR="00D60F4C">
        <w:rPr>
          <w:rFonts w:eastAsia="標楷體" w:hint="eastAsia"/>
        </w:rPr>
        <w:t>1.</w:t>
      </w:r>
      <w:r>
        <w:rPr>
          <w:rFonts w:eastAsia="標楷體" w:hint="eastAsia"/>
        </w:rPr>
        <w:t>民生</w:t>
      </w:r>
      <w:r w:rsidRPr="006155EE">
        <w:rPr>
          <w:rFonts w:eastAsia="標楷體" w:hint="eastAsia"/>
        </w:rPr>
        <w:t>用水：生產或營運過程相關人員之飲用、衛生、烹調料理等用水，</w:t>
      </w:r>
      <w:r w:rsidR="00D60F4C">
        <w:rPr>
          <w:rFonts w:eastAsia="標楷體" w:hint="eastAsia"/>
        </w:rPr>
        <w:t>原則</w:t>
      </w:r>
      <w:r w:rsidRPr="006155EE">
        <w:rPr>
          <w:rFonts w:eastAsia="標楷體" w:hint="eastAsia"/>
        </w:rPr>
        <w:t>非住宿人員用水量</w:t>
      </w:r>
      <w:r w:rsidR="00D60F4C">
        <w:rPr>
          <w:rFonts w:eastAsia="標楷體" w:hint="eastAsia"/>
        </w:rPr>
        <w:t>30L/</w:t>
      </w:r>
      <w:r w:rsidR="00D60F4C">
        <w:rPr>
          <w:rFonts w:eastAsia="標楷體" w:hint="eastAsia"/>
        </w:rPr>
        <w:t>人日，</w:t>
      </w:r>
      <w:r w:rsidR="00BD5292">
        <w:rPr>
          <w:rFonts w:eastAsia="標楷體" w:hint="eastAsia"/>
        </w:rPr>
        <w:t>設有廚房供</w:t>
      </w:r>
      <w:r w:rsidR="00D60F4C">
        <w:rPr>
          <w:rFonts w:eastAsia="標楷體" w:hint="eastAsia"/>
        </w:rPr>
        <w:t>餐得以</w:t>
      </w:r>
      <w:r w:rsidR="00D60F4C">
        <w:rPr>
          <w:rFonts w:eastAsia="標楷體" w:hint="eastAsia"/>
        </w:rPr>
        <w:t>60L/</w:t>
      </w:r>
      <w:r w:rsidR="00D60F4C">
        <w:rPr>
          <w:rFonts w:eastAsia="標楷體" w:hint="eastAsia"/>
        </w:rPr>
        <w:t>人日</w:t>
      </w:r>
      <w:r w:rsidRPr="006155EE">
        <w:rPr>
          <w:rFonts w:eastAsia="標楷體" w:hint="eastAsia"/>
        </w:rPr>
        <w:t>推估，或依據生產或營運實際需求情況推估並檢附計算依據或基準。</w:t>
      </w:r>
    </w:p>
    <w:p w14:paraId="699D6FB8" w14:textId="77777777" w:rsidR="006155EE" w:rsidRPr="006155EE" w:rsidRDefault="006155EE" w:rsidP="00D60F4C">
      <w:pPr>
        <w:snapToGrid w:val="0"/>
        <w:ind w:leftChars="558" w:left="1550" w:hangingChars="88" w:hanging="211"/>
        <w:rPr>
          <w:rFonts w:eastAsia="標楷體"/>
        </w:rPr>
      </w:pPr>
      <w:r w:rsidRPr="006155EE">
        <w:rPr>
          <w:rFonts w:eastAsia="標楷體" w:hint="eastAsia"/>
        </w:rPr>
        <w:t>2.</w:t>
      </w:r>
      <w:r w:rsidRPr="006155EE">
        <w:rPr>
          <w:rFonts w:eastAsia="標楷體" w:hint="eastAsia"/>
        </w:rPr>
        <w:t>工業用水</w:t>
      </w:r>
      <w:r w:rsidR="00D60F4C">
        <w:rPr>
          <w:rFonts w:eastAsia="標楷體" w:hint="eastAsia"/>
        </w:rPr>
        <w:t>(</w:t>
      </w:r>
      <w:r w:rsidR="00D60F4C">
        <w:rPr>
          <w:rFonts w:eastAsia="標楷體" w:hint="eastAsia"/>
        </w:rPr>
        <w:t>含其他用水</w:t>
      </w:r>
      <w:r w:rsidR="00D60F4C">
        <w:rPr>
          <w:rFonts w:eastAsia="標楷體" w:hint="eastAsia"/>
        </w:rPr>
        <w:t>)</w:t>
      </w:r>
      <w:r w:rsidRPr="006155EE">
        <w:rPr>
          <w:rFonts w:eastAsia="標楷體" w:hint="eastAsia"/>
        </w:rPr>
        <w:t>：依產業類別之產品、生產規模、面積或其他影響因子，推估生產製造或營運必要之冷卻、製程、鍋爐、維修、污水處理、廢氣處理等用水</w:t>
      </w:r>
      <w:r w:rsidR="00D60F4C">
        <w:rPr>
          <w:rFonts w:eastAsia="標楷體" w:hint="eastAsia"/>
        </w:rPr>
        <w:t>，及其他</w:t>
      </w:r>
      <w:r w:rsidRPr="006155EE">
        <w:rPr>
          <w:rFonts w:eastAsia="標楷體" w:hint="eastAsia"/>
        </w:rPr>
        <w:t>與生產製造或人員生活較無直接關係</w:t>
      </w:r>
      <w:r w:rsidR="00D60F4C">
        <w:rPr>
          <w:rFonts w:eastAsia="標楷體" w:hint="eastAsia"/>
        </w:rPr>
        <w:t>之用水。</w:t>
      </w:r>
    </w:p>
    <w:p w14:paraId="57D3C860" w14:textId="77777777" w:rsidR="00773A19" w:rsidRDefault="007674C0">
      <w:pPr>
        <w:spacing w:line="500" w:lineRule="exact"/>
        <w:ind w:left="1078" w:firstLine="2"/>
        <w:rPr>
          <w:rFonts w:eastAsia="標楷體"/>
          <w:sz w:val="28"/>
        </w:rPr>
      </w:pPr>
      <w:r>
        <w:rPr>
          <w:rFonts w:eastAsia="標楷體"/>
          <w:sz w:val="28"/>
        </w:rPr>
        <w:t>(</w:t>
      </w:r>
      <w:r>
        <w:rPr>
          <w:rFonts w:eastAsia="標楷體"/>
          <w:sz w:val="28"/>
        </w:rPr>
        <w:t>請以表格分列</w:t>
      </w:r>
      <w:r>
        <w:rPr>
          <w:rFonts w:eastAsia="標楷體"/>
          <w:sz w:val="28"/>
        </w:rPr>
        <w:t xml:space="preserve"> </w:t>
      </w:r>
      <w:r>
        <w:rPr>
          <w:rFonts w:eastAsia="標楷體"/>
          <w:sz w:val="28"/>
        </w:rPr>
        <w:t>貴公司本租地面積各廠別已核定水量及計畫新增水量與各</w:t>
      </w:r>
      <w:r>
        <w:rPr>
          <w:rFonts w:eastAsia="標楷體"/>
          <w:sz w:val="28"/>
        </w:rPr>
        <w:lastRenderedPageBreak/>
        <w:t>年度合計用水量，如有使用再生水請自行修正表格</w:t>
      </w:r>
      <w:r>
        <w:rPr>
          <w:rFonts w:eastAsia="標楷體"/>
          <w:sz w:val="28"/>
        </w:rPr>
        <w:t>)</w:t>
      </w:r>
    </w:p>
    <w:p w14:paraId="72BADF3E" w14:textId="77777777" w:rsidR="00773A19" w:rsidRDefault="00773A19">
      <w:pPr>
        <w:spacing w:line="500" w:lineRule="exact"/>
        <w:ind w:left="1078" w:firstLine="2"/>
        <w:rPr>
          <w:rFonts w:eastAsia="標楷體"/>
          <w:sz w:val="28"/>
        </w:rPr>
      </w:pPr>
    </w:p>
    <w:p w14:paraId="06133B99" w14:textId="77777777" w:rsidR="00773A19" w:rsidRDefault="007674C0">
      <w:pPr>
        <w:numPr>
          <w:ilvl w:val="0"/>
          <w:numId w:val="3"/>
        </w:numPr>
        <w:spacing w:line="500" w:lineRule="exact"/>
        <w:ind w:left="1080" w:hanging="480"/>
        <w:rPr>
          <w:rFonts w:eastAsia="標楷體"/>
          <w:sz w:val="28"/>
        </w:rPr>
      </w:pPr>
      <w:r>
        <w:rPr>
          <w:rFonts w:eastAsia="標楷體"/>
          <w:sz w:val="28"/>
        </w:rPr>
        <w:t>最終用水時程表</w:t>
      </w:r>
      <w:r>
        <w:rPr>
          <w:rFonts w:eastAsia="標楷體"/>
          <w:sz w:val="28"/>
        </w:rPr>
        <w:t>(</w:t>
      </w:r>
      <w:r>
        <w:rPr>
          <w:rFonts w:eastAsia="標楷體"/>
          <w:sz w:val="28"/>
        </w:rPr>
        <w:t>含本基地已建廠及擴</w:t>
      </w:r>
      <w:r>
        <w:rPr>
          <w:rFonts w:eastAsia="標楷體"/>
          <w:sz w:val="28"/>
        </w:rPr>
        <w:t>(</w:t>
      </w:r>
      <w:r>
        <w:rPr>
          <w:rFonts w:eastAsia="標楷體"/>
          <w:sz w:val="28"/>
        </w:rPr>
        <w:t>新</w:t>
      </w:r>
      <w:r>
        <w:rPr>
          <w:rFonts w:eastAsia="標楷體"/>
          <w:sz w:val="28"/>
        </w:rPr>
        <w:t>)</w:t>
      </w:r>
      <w:r>
        <w:rPr>
          <w:rFonts w:eastAsia="標楷體"/>
          <w:sz w:val="28"/>
        </w:rPr>
        <w:t>建廠之總量</w:t>
      </w:r>
      <w:r>
        <w:rPr>
          <w:rFonts w:eastAsia="標楷體"/>
          <w:sz w:val="28"/>
        </w:rPr>
        <w:t>)</w:t>
      </w:r>
    </w:p>
    <w:tbl>
      <w:tblPr>
        <w:tblW w:w="8884" w:type="dxa"/>
        <w:tblInd w:w="108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08"/>
        <w:gridCol w:w="4876"/>
      </w:tblGrid>
      <w:tr w:rsidR="00773A19" w14:paraId="1DDD5275" w14:textId="77777777">
        <w:tc>
          <w:tcPr>
            <w:tcW w:w="4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E2099E" w14:textId="77777777" w:rsidR="00773A19" w:rsidRDefault="007674C0">
            <w:pPr>
              <w:spacing w:line="500" w:lineRule="exact"/>
              <w:jc w:val="right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終期用水年度</w:t>
            </w:r>
          </w:p>
          <w:p w14:paraId="3C97AC3E" w14:textId="77777777" w:rsidR="00773A19" w:rsidRDefault="007674C0">
            <w:pPr>
              <w:spacing w:line="500" w:lineRule="exact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廠別及類別</w:t>
            </w:r>
          </w:p>
        </w:tc>
        <w:tc>
          <w:tcPr>
            <w:tcW w:w="4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B7A90E" w14:textId="77777777" w:rsidR="00773A19" w:rsidRDefault="00773A19">
            <w:pPr>
              <w:spacing w:line="500" w:lineRule="exact"/>
              <w:jc w:val="center"/>
              <w:rPr>
                <w:rFonts w:eastAsia="標楷體"/>
                <w:sz w:val="28"/>
              </w:rPr>
            </w:pPr>
          </w:p>
        </w:tc>
      </w:tr>
      <w:tr w:rsidR="00773A19" w14:paraId="7BC53C6C" w14:textId="77777777">
        <w:tc>
          <w:tcPr>
            <w:tcW w:w="4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B11A36" w14:textId="77777777" w:rsidR="00773A19" w:rsidRDefault="007674C0">
            <w:pPr>
              <w:spacing w:line="500" w:lineRule="exact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已建廠平均日用水量</w:t>
            </w:r>
          </w:p>
        </w:tc>
        <w:tc>
          <w:tcPr>
            <w:tcW w:w="4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475CEF" w14:textId="77777777" w:rsidR="00773A19" w:rsidRDefault="00773A19">
            <w:pPr>
              <w:spacing w:line="500" w:lineRule="exact"/>
              <w:rPr>
                <w:rFonts w:eastAsia="標楷體"/>
                <w:sz w:val="28"/>
              </w:rPr>
            </w:pPr>
          </w:p>
        </w:tc>
      </w:tr>
      <w:tr w:rsidR="00773A19" w14:paraId="4D60ACE0" w14:textId="77777777">
        <w:tc>
          <w:tcPr>
            <w:tcW w:w="400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AC0853" w14:textId="77777777" w:rsidR="00773A19" w:rsidRDefault="007674C0">
            <w:pPr>
              <w:spacing w:line="500" w:lineRule="exact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擴</w:t>
            </w:r>
            <w:r>
              <w:rPr>
                <w:rFonts w:eastAsia="標楷體"/>
                <w:sz w:val="28"/>
              </w:rPr>
              <w:t>(</w:t>
            </w:r>
            <w:r>
              <w:rPr>
                <w:rFonts w:eastAsia="標楷體"/>
                <w:sz w:val="28"/>
              </w:rPr>
              <w:t>新</w:t>
            </w:r>
            <w:r>
              <w:rPr>
                <w:rFonts w:eastAsia="標楷體"/>
                <w:sz w:val="28"/>
              </w:rPr>
              <w:t>)</w:t>
            </w:r>
            <w:r>
              <w:rPr>
                <w:rFonts w:eastAsia="標楷體"/>
                <w:sz w:val="28"/>
              </w:rPr>
              <w:t>建廠平均日用水量</w:t>
            </w:r>
          </w:p>
        </w:tc>
        <w:tc>
          <w:tcPr>
            <w:tcW w:w="487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C83330" w14:textId="77777777" w:rsidR="00773A19" w:rsidRDefault="00773A19">
            <w:pPr>
              <w:spacing w:line="500" w:lineRule="exact"/>
              <w:rPr>
                <w:rFonts w:eastAsia="標楷體"/>
                <w:sz w:val="28"/>
              </w:rPr>
            </w:pPr>
          </w:p>
        </w:tc>
      </w:tr>
      <w:tr w:rsidR="00773A19" w14:paraId="42AFC6F8" w14:textId="77777777">
        <w:tc>
          <w:tcPr>
            <w:tcW w:w="400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D4F18F" w14:textId="77777777" w:rsidR="00773A19" w:rsidRDefault="007674C0">
            <w:pPr>
              <w:spacing w:line="500" w:lineRule="exact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合計平均日用水量</w:t>
            </w:r>
          </w:p>
        </w:tc>
        <w:tc>
          <w:tcPr>
            <w:tcW w:w="487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43A8CE" w14:textId="77777777" w:rsidR="00773A19" w:rsidRDefault="00773A19">
            <w:pPr>
              <w:spacing w:line="500" w:lineRule="exact"/>
              <w:rPr>
                <w:rFonts w:eastAsia="標楷體"/>
                <w:sz w:val="28"/>
              </w:rPr>
            </w:pPr>
          </w:p>
        </w:tc>
      </w:tr>
    </w:tbl>
    <w:p w14:paraId="6C70F3A7" w14:textId="77777777" w:rsidR="00773A19" w:rsidRDefault="00773A19">
      <w:pPr>
        <w:spacing w:line="500" w:lineRule="exact"/>
        <w:ind w:left="1080"/>
        <w:rPr>
          <w:rFonts w:eastAsia="標楷體"/>
          <w:sz w:val="28"/>
        </w:rPr>
      </w:pPr>
    </w:p>
    <w:p w14:paraId="44404C86" w14:textId="77777777" w:rsidR="00773A19" w:rsidRDefault="007674C0">
      <w:pPr>
        <w:numPr>
          <w:ilvl w:val="0"/>
          <w:numId w:val="3"/>
        </w:numPr>
        <w:tabs>
          <w:tab w:val="left" w:pos="1080"/>
        </w:tabs>
        <w:spacing w:line="500" w:lineRule="exact"/>
        <w:ind w:left="1080" w:hanging="480"/>
        <w:rPr>
          <w:rFonts w:eastAsia="標楷體"/>
          <w:sz w:val="28"/>
        </w:rPr>
      </w:pPr>
      <w:r>
        <w:rPr>
          <w:rFonts w:eastAsia="標楷體"/>
          <w:sz w:val="28"/>
        </w:rPr>
        <w:t>廢（污）水排放期程及廢水量</w:t>
      </w:r>
    </w:p>
    <w:tbl>
      <w:tblPr>
        <w:tblW w:w="8884" w:type="dxa"/>
        <w:tblInd w:w="108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722"/>
        <w:gridCol w:w="1234"/>
        <w:gridCol w:w="1234"/>
        <w:gridCol w:w="1232"/>
        <w:gridCol w:w="1230"/>
        <w:gridCol w:w="1232"/>
      </w:tblGrid>
      <w:tr w:rsidR="00773A19" w14:paraId="7AE6B7D2" w14:textId="77777777"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C47815" w14:textId="77777777" w:rsidR="00773A19" w:rsidRDefault="007674C0">
            <w:pPr>
              <w:spacing w:line="500" w:lineRule="exact"/>
              <w:jc w:val="right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年度</w:t>
            </w:r>
          </w:p>
          <w:p w14:paraId="193FC1CE" w14:textId="77777777" w:rsidR="00773A19" w:rsidRDefault="007674C0">
            <w:pPr>
              <w:spacing w:line="500" w:lineRule="exact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污水量</w:t>
            </w:r>
            <w:r>
              <w:rPr>
                <w:rFonts w:eastAsia="標楷體"/>
                <w:sz w:val="28"/>
              </w:rPr>
              <w:t>(CMD)</w:t>
            </w: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FABF32" w14:textId="77777777" w:rsidR="00773A19" w:rsidRDefault="007674C0">
            <w:pPr>
              <w:spacing w:line="500" w:lineRule="exac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第</w:t>
            </w:r>
            <w:r>
              <w:rPr>
                <w:rFonts w:eastAsia="標楷體"/>
                <w:sz w:val="28"/>
              </w:rPr>
              <w:t>1</w:t>
            </w:r>
            <w:r>
              <w:rPr>
                <w:rFonts w:eastAsia="標楷體"/>
                <w:sz w:val="28"/>
              </w:rPr>
              <w:t>年</w:t>
            </w:r>
          </w:p>
          <w:p w14:paraId="5785C651" w14:textId="77777777" w:rsidR="00773A19" w:rsidRDefault="007674C0">
            <w:pPr>
              <w:spacing w:line="500" w:lineRule="exac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(20  )</w:t>
            </w: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15F382" w14:textId="77777777" w:rsidR="00773A19" w:rsidRDefault="007674C0">
            <w:pPr>
              <w:spacing w:line="500" w:lineRule="exac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第</w:t>
            </w:r>
            <w:r>
              <w:rPr>
                <w:rFonts w:eastAsia="標楷體"/>
                <w:sz w:val="28"/>
              </w:rPr>
              <w:t>2</w:t>
            </w:r>
            <w:r>
              <w:rPr>
                <w:rFonts w:eastAsia="標楷體"/>
                <w:sz w:val="28"/>
              </w:rPr>
              <w:t>年</w:t>
            </w:r>
          </w:p>
          <w:p w14:paraId="5F2B9326" w14:textId="77777777" w:rsidR="00773A19" w:rsidRDefault="007674C0">
            <w:pPr>
              <w:spacing w:line="500" w:lineRule="exac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(20  )</w:t>
            </w: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B8F93D" w14:textId="77777777" w:rsidR="00773A19" w:rsidRDefault="007674C0">
            <w:pPr>
              <w:spacing w:line="500" w:lineRule="exac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第</w:t>
            </w:r>
            <w:r>
              <w:rPr>
                <w:rFonts w:eastAsia="標楷體"/>
                <w:sz w:val="28"/>
              </w:rPr>
              <w:t>3</w:t>
            </w:r>
            <w:r>
              <w:rPr>
                <w:rFonts w:eastAsia="標楷體"/>
                <w:sz w:val="28"/>
              </w:rPr>
              <w:t>年</w:t>
            </w:r>
          </w:p>
          <w:p w14:paraId="443E6A3C" w14:textId="77777777" w:rsidR="00773A19" w:rsidRDefault="007674C0">
            <w:pPr>
              <w:spacing w:line="500" w:lineRule="exac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(20  )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7E47CE" w14:textId="77777777" w:rsidR="00773A19" w:rsidRDefault="007674C0">
            <w:pPr>
              <w:spacing w:line="500" w:lineRule="exac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第</w:t>
            </w:r>
            <w:r>
              <w:rPr>
                <w:rFonts w:eastAsia="標楷體"/>
                <w:sz w:val="28"/>
              </w:rPr>
              <w:t>4</w:t>
            </w:r>
            <w:r>
              <w:rPr>
                <w:rFonts w:eastAsia="標楷體"/>
                <w:sz w:val="28"/>
              </w:rPr>
              <w:t>年</w:t>
            </w:r>
          </w:p>
          <w:p w14:paraId="6C9572AA" w14:textId="77777777" w:rsidR="00773A19" w:rsidRDefault="007674C0">
            <w:pPr>
              <w:spacing w:line="500" w:lineRule="exac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(20  )</w:t>
            </w: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5CD2E1" w14:textId="77777777" w:rsidR="00773A19" w:rsidRDefault="007674C0">
            <w:pPr>
              <w:spacing w:line="500" w:lineRule="exac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第</w:t>
            </w:r>
            <w:r>
              <w:rPr>
                <w:rFonts w:eastAsia="標楷體"/>
                <w:sz w:val="28"/>
              </w:rPr>
              <w:t>5</w:t>
            </w:r>
            <w:r>
              <w:rPr>
                <w:rFonts w:eastAsia="標楷體"/>
                <w:sz w:val="28"/>
              </w:rPr>
              <w:t>年</w:t>
            </w:r>
          </w:p>
          <w:p w14:paraId="5012C399" w14:textId="77777777" w:rsidR="00773A19" w:rsidRDefault="007674C0">
            <w:pPr>
              <w:spacing w:line="500" w:lineRule="exac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(20  )</w:t>
            </w:r>
          </w:p>
        </w:tc>
      </w:tr>
      <w:tr w:rsidR="00773A19" w14:paraId="4322E71C" w14:textId="77777777"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26DB12" w14:textId="77777777" w:rsidR="00773A19" w:rsidRDefault="007674C0">
            <w:pPr>
              <w:spacing w:line="500" w:lineRule="exact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排放量</w:t>
            </w: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AEE4AE" w14:textId="77777777" w:rsidR="00773A19" w:rsidRDefault="00773A19">
            <w:pPr>
              <w:spacing w:line="500" w:lineRule="exact"/>
              <w:rPr>
                <w:rFonts w:eastAsia="標楷體"/>
                <w:sz w:val="28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87C851" w14:textId="77777777" w:rsidR="00773A19" w:rsidRDefault="00773A19">
            <w:pPr>
              <w:spacing w:line="500" w:lineRule="exact"/>
              <w:rPr>
                <w:rFonts w:eastAsia="標楷體"/>
                <w:sz w:val="28"/>
              </w:rPr>
            </w:pP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1CC33D" w14:textId="77777777" w:rsidR="00773A19" w:rsidRDefault="00773A19">
            <w:pPr>
              <w:spacing w:line="500" w:lineRule="exact"/>
              <w:rPr>
                <w:rFonts w:eastAsia="標楷體"/>
                <w:sz w:val="28"/>
              </w:rPr>
            </w:pP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7ABFA4" w14:textId="77777777" w:rsidR="00773A19" w:rsidRDefault="00773A19">
            <w:pPr>
              <w:spacing w:line="500" w:lineRule="exact"/>
              <w:rPr>
                <w:rFonts w:eastAsia="標楷體"/>
                <w:sz w:val="28"/>
              </w:rPr>
            </w:pP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16F788" w14:textId="77777777" w:rsidR="00773A19" w:rsidRDefault="00773A19">
            <w:pPr>
              <w:spacing w:line="500" w:lineRule="exact"/>
              <w:rPr>
                <w:rFonts w:eastAsia="標楷體"/>
                <w:sz w:val="28"/>
              </w:rPr>
            </w:pPr>
          </w:p>
        </w:tc>
      </w:tr>
    </w:tbl>
    <w:p w14:paraId="2D08FAAF" w14:textId="77777777" w:rsidR="00773A19" w:rsidRDefault="007674C0">
      <w:pPr>
        <w:spacing w:line="500" w:lineRule="exact"/>
        <w:ind w:left="1080"/>
        <w:rPr>
          <w:rFonts w:eastAsia="標楷體"/>
          <w:sz w:val="28"/>
        </w:rPr>
      </w:pPr>
      <w:r>
        <w:rPr>
          <w:rFonts w:eastAsia="標楷體"/>
          <w:sz w:val="28"/>
        </w:rPr>
        <w:t>※</w:t>
      </w:r>
      <w:r>
        <w:rPr>
          <w:rFonts w:eastAsia="標楷體"/>
          <w:sz w:val="28"/>
        </w:rPr>
        <w:t>污水排放量於本計畫書僅為參考用，實際量仍以本局環安組核准為主。</w:t>
      </w:r>
    </w:p>
    <w:p w14:paraId="4C85D96D" w14:textId="77777777" w:rsidR="00773A19" w:rsidRDefault="007674C0">
      <w:pPr>
        <w:spacing w:line="500" w:lineRule="exact"/>
        <w:ind w:left="1080"/>
        <w:rPr>
          <w:rFonts w:eastAsia="標楷體"/>
          <w:sz w:val="28"/>
        </w:rPr>
      </w:pPr>
      <w:r>
        <w:rPr>
          <w:rFonts w:eastAsia="標楷體"/>
          <w:sz w:val="28"/>
        </w:rPr>
        <w:t>(</w:t>
      </w:r>
      <w:r>
        <w:rPr>
          <w:rFonts w:eastAsia="標楷體"/>
          <w:sz w:val="28"/>
        </w:rPr>
        <w:t>含生活污水；以表格分列貴公司各年度排放時程及排放量；廢（污）水排放量為參考值，實際仍以環安組核准資料為準</w:t>
      </w:r>
      <w:r>
        <w:rPr>
          <w:rFonts w:eastAsia="標楷體"/>
          <w:sz w:val="28"/>
        </w:rPr>
        <w:t>)</w:t>
      </w:r>
    </w:p>
    <w:p w14:paraId="45F2F9DF" w14:textId="77777777" w:rsidR="00773A19" w:rsidRDefault="007674C0">
      <w:pPr>
        <w:numPr>
          <w:ilvl w:val="0"/>
          <w:numId w:val="1"/>
        </w:numPr>
        <w:tabs>
          <w:tab w:val="left" w:pos="600"/>
        </w:tabs>
        <w:spacing w:line="500" w:lineRule="exact"/>
        <w:ind w:left="720" w:hanging="720"/>
        <w:rPr>
          <w:rFonts w:eastAsia="標楷體"/>
          <w:sz w:val="32"/>
        </w:rPr>
      </w:pPr>
      <w:r>
        <w:rPr>
          <w:rFonts w:eastAsia="標楷體"/>
          <w:sz w:val="32"/>
        </w:rPr>
        <w:t>用水量推估之依據</w:t>
      </w:r>
    </w:p>
    <w:p w14:paraId="1568C099" w14:textId="77777777" w:rsidR="00773A19" w:rsidRDefault="007674C0">
      <w:pPr>
        <w:numPr>
          <w:ilvl w:val="0"/>
          <w:numId w:val="4"/>
        </w:numPr>
        <w:tabs>
          <w:tab w:val="left" w:pos="1200"/>
        </w:tabs>
        <w:spacing w:line="500" w:lineRule="exact"/>
        <w:ind w:left="600" w:firstLine="0"/>
        <w:rPr>
          <w:rFonts w:eastAsia="標楷體"/>
          <w:sz w:val="28"/>
        </w:rPr>
      </w:pPr>
      <w:r>
        <w:rPr>
          <w:rFonts w:eastAsia="標楷體"/>
          <w:sz w:val="28"/>
        </w:rPr>
        <w:t>繪製用水平衡圖</w:t>
      </w:r>
      <w:r>
        <w:rPr>
          <w:rFonts w:eastAsia="標楷體"/>
          <w:sz w:val="28"/>
        </w:rPr>
        <w:t>(</w:t>
      </w:r>
      <w:r>
        <w:rPr>
          <w:rFonts w:eastAsia="標楷體"/>
          <w:sz w:val="28"/>
        </w:rPr>
        <w:t>請以</w:t>
      </w:r>
      <w:r>
        <w:rPr>
          <w:rFonts w:eastAsia="標楷體"/>
          <w:sz w:val="28"/>
        </w:rPr>
        <w:t>R</w:t>
      </w:r>
      <w:r w:rsidR="003A3939">
        <w:rPr>
          <w:rFonts w:eastAsia="標楷體" w:hint="eastAsia"/>
          <w:sz w:val="28"/>
        </w:rPr>
        <w:t>9</w:t>
      </w:r>
      <w:r>
        <w:rPr>
          <w:rFonts w:eastAsia="標楷體"/>
          <w:sz w:val="28"/>
        </w:rPr>
        <w:t>版繪製或無製程水版繪製</w:t>
      </w:r>
      <w:r>
        <w:rPr>
          <w:rFonts w:eastAsia="標楷體"/>
          <w:sz w:val="28"/>
        </w:rPr>
        <w:t>)</w:t>
      </w:r>
    </w:p>
    <w:p w14:paraId="6EB1663A" w14:textId="77777777" w:rsidR="00773A19" w:rsidRDefault="007674C0">
      <w:pPr>
        <w:numPr>
          <w:ilvl w:val="0"/>
          <w:numId w:val="4"/>
        </w:numPr>
        <w:tabs>
          <w:tab w:val="left" w:pos="1200"/>
        </w:tabs>
        <w:spacing w:line="500" w:lineRule="exact"/>
        <w:ind w:left="600" w:firstLine="0"/>
        <w:rPr>
          <w:rFonts w:eastAsia="標楷體"/>
          <w:sz w:val="28"/>
        </w:rPr>
      </w:pPr>
      <w:r>
        <w:rPr>
          <w:rFonts w:eastAsia="標楷體"/>
          <w:sz w:val="28"/>
        </w:rPr>
        <w:t>用水量推估計算式</w:t>
      </w:r>
    </w:p>
    <w:p w14:paraId="26ABA533" w14:textId="77777777" w:rsidR="00773A19" w:rsidRDefault="007674C0" w:rsidP="00A81DE6">
      <w:pPr>
        <w:numPr>
          <w:ilvl w:val="0"/>
          <w:numId w:val="5"/>
        </w:numPr>
        <w:tabs>
          <w:tab w:val="left" w:pos="480"/>
        </w:tabs>
        <w:spacing w:line="500" w:lineRule="exact"/>
        <w:ind w:left="1429" w:hanging="227"/>
      </w:pPr>
      <w:r>
        <w:rPr>
          <w:rFonts w:eastAsia="標楷體"/>
          <w:sz w:val="28"/>
        </w:rPr>
        <w:t>全廠回收率之計算</w:t>
      </w:r>
      <w:r>
        <w:rPr>
          <w:rFonts w:eastAsia="標楷體"/>
          <w:sz w:val="28"/>
        </w:rPr>
        <w:t>(</w:t>
      </w:r>
      <w:r>
        <w:rPr>
          <w:rFonts w:eastAsia="標楷體"/>
          <w:sz w:val="28"/>
        </w:rPr>
        <w:t>全廠回收率需</w:t>
      </w:r>
      <w:r>
        <w:rPr>
          <w:rFonts w:ascii="Symbol" w:eastAsia="Symbol" w:hAnsi="Symbol" w:cs="Symbol"/>
          <w:sz w:val="28"/>
        </w:rPr>
        <w:t></w:t>
      </w:r>
      <w:r>
        <w:rPr>
          <w:rFonts w:eastAsia="標楷體"/>
          <w:sz w:val="28"/>
        </w:rPr>
        <w:t>7</w:t>
      </w:r>
      <w:r w:rsidR="00FE4E93">
        <w:rPr>
          <w:rFonts w:eastAsia="標楷體" w:hint="eastAsia"/>
          <w:sz w:val="28"/>
        </w:rPr>
        <w:t>8</w:t>
      </w:r>
      <w:r>
        <w:rPr>
          <w:rFonts w:eastAsia="標楷體"/>
          <w:sz w:val="28"/>
        </w:rPr>
        <w:t>%(</w:t>
      </w:r>
      <w:r w:rsidR="00A44303">
        <w:rPr>
          <w:rFonts w:eastAsia="標楷體" w:hint="eastAsia"/>
          <w:sz w:val="28"/>
        </w:rPr>
        <w:t>臺</w:t>
      </w:r>
      <w:r>
        <w:rPr>
          <w:rFonts w:eastAsia="標楷體"/>
          <w:sz w:val="28"/>
        </w:rPr>
        <w:t>南</w:t>
      </w:r>
      <w:r>
        <w:rPr>
          <w:rFonts w:eastAsia="標楷體"/>
          <w:sz w:val="28"/>
        </w:rPr>
        <w:t>)</w:t>
      </w:r>
      <w:r>
        <w:rPr>
          <w:rFonts w:eastAsia="標楷體"/>
          <w:sz w:val="28"/>
        </w:rPr>
        <w:t>，</w:t>
      </w:r>
      <w:r>
        <w:rPr>
          <w:rFonts w:eastAsia="標楷體"/>
          <w:sz w:val="28"/>
        </w:rPr>
        <w:t>120</w:t>
      </w:r>
      <w:r>
        <w:rPr>
          <w:rFonts w:eastAsia="標楷體"/>
          <w:sz w:val="28"/>
        </w:rPr>
        <w:t>年提高至</w:t>
      </w:r>
      <w:r>
        <w:rPr>
          <w:rFonts w:eastAsia="標楷體"/>
          <w:sz w:val="28"/>
        </w:rPr>
        <w:t>82%</w:t>
      </w:r>
      <w:r>
        <w:rPr>
          <w:rFonts w:eastAsia="標楷體"/>
          <w:b/>
          <w:sz w:val="28"/>
        </w:rPr>
        <w:t>；</w:t>
      </w:r>
      <w:r>
        <w:rPr>
          <w:rFonts w:ascii="Symbol" w:eastAsia="Symbol" w:hAnsi="Symbol" w:cs="Symbol"/>
          <w:sz w:val="28"/>
        </w:rPr>
        <w:t></w:t>
      </w:r>
      <w:r>
        <w:rPr>
          <w:rFonts w:eastAsia="標楷體"/>
          <w:sz w:val="28"/>
        </w:rPr>
        <w:t>75%(</w:t>
      </w:r>
      <w:r>
        <w:rPr>
          <w:rFonts w:eastAsia="標楷體"/>
          <w:sz w:val="28"/>
        </w:rPr>
        <w:t>高雄</w:t>
      </w:r>
      <w:r>
        <w:rPr>
          <w:rFonts w:eastAsia="標楷體"/>
          <w:sz w:val="28"/>
        </w:rPr>
        <w:t>)</w:t>
      </w:r>
      <w:r>
        <w:rPr>
          <w:rFonts w:eastAsia="標楷體"/>
          <w:b/>
          <w:sz w:val="28"/>
          <w:szCs w:val="28"/>
        </w:rPr>
        <w:t>；</w:t>
      </w:r>
      <w:r>
        <w:rPr>
          <w:rFonts w:eastAsia="標楷體"/>
          <w:kern w:val="0"/>
          <w:sz w:val="28"/>
          <w:szCs w:val="28"/>
        </w:rPr>
        <w:t>半導體</w:t>
      </w:r>
      <w:r>
        <w:rPr>
          <w:rFonts w:eastAsia="標楷體"/>
          <w:kern w:val="0"/>
          <w:sz w:val="28"/>
          <w:szCs w:val="28"/>
        </w:rPr>
        <w:t>85%</w:t>
      </w:r>
      <w:r>
        <w:rPr>
          <w:rFonts w:eastAsia="標楷體"/>
          <w:kern w:val="0"/>
          <w:sz w:val="28"/>
          <w:szCs w:val="28"/>
        </w:rPr>
        <w:t>、非半導體</w:t>
      </w:r>
      <w:r>
        <w:rPr>
          <w:rFonts w:eastAsia="標楷體"/>
          <w:kern w:val="0"/>
          <w:sz w:val="28"/>
          <w:szCs w:val="28"/>
        </w:rPr>
        <w:t>82%(</w:t>
      </w:r>
      <w:r>
        <w:rPr>
          <w:rFonts w:eastAsia="標楷體"/>
          <w:kern w:val="0"/>
          <w:sz w:val="28"/>
          <w:szCs w:val="28"/>
        </w:rPr>
        <w:t>橋頭</w:t>
      </w:r>
      <w:r>
        <w:rPr>
          <w:rFonts w:eastAsia="標楷體"/>
          <w:kern w:val="0"/>
          <w:sz w:val="28"/>
          <w:szCs w:val="28"/>
        </w:rPr>
        <w:t>)</w:t>
      </w:r>
      <w:r w:rsidR="00A81DE6">
        <w:rPr>
          <w:rFonts w:eastAsia="標楷體" w:hint="eastAsia"/>
          <w:kern w:val="0"/>
          <w:sz w:val="28"/>
          <w:szCs w:val="28"/>
        </w:rPr>
        <w:t>，詳細請參考</w:t>
      </w:r>
      <w:r w:rsidR="00CB2617">
        <w:rPr>
          <w:rFonts w:eastAsia="標楷體" w:hint="eastAsia"/>
          <w:kern w:val="0"/>
          <w:sz w:val="28"/>
          <w:szCs w:val="28"/>
        </w:rPr>
        <w:t>R9</w:t>
      </w:r>
      <w:r w:rsidR="00CB2617">
        <w:rPr>
          <w:rFonts w:eastAsia="標楷體" w:hint="eastAsia"/>
          <w:kern w:val="0"/>
          <w:sz w:val="28"/>
          <w:szCs w:val="28"/>
        </w:rPr>
        <w:t>版</w:t>
      </w:r>
      <w:r w:rsidR="00A81DE6">
        <w:rPr>
          <w:rFonts w:eastAsia="標楷體" w:hint="eastAsia"/>
          <w:kern w:val="0"/>
          <w:sz w:val="28"/>
          <w:szCs w:val="28"/>
        </w:rPr>
        <w:t>用水平衡圖之</w:t>
      </w:r>
      <w:r w:rsidR="00A81DE6" w:rsidRPr="00A81DE6">
        <w:rPr>
          <w:rFonts w:eastAsia="標楷體" w:hint="eastAsia"/>
          <w:kern w:val="0"/>
          <w:sz w:val="28"/>
          <w:szCs w:val="28"/>
        </w:rPr>
        <w:t>用水回收率及排放率標</w:t>
      </w:r>
      <w:r w:rsidR="00A81DE6">
        <w:rPr>
          <w:rFonts w:eastAsia="標楷體" w:hint="eastAsia"/>
          <w:kern w:val="0"/>
          <w:sz w:val="28"/>
          <w:szCs w:val="28"/>
        </w:rPr>
        <w:t>準</w:t>
      </w:r>
      <w:r>
        <w:rPr>
          <w:rFonts w:eastAsia="標楷體"/>
          <w:sz w:val="28"/>
          <w:szCs w:val="28"/>
        </w:rPr>
        <w:t>)</w:t>
      </w:r>
    </w:p>
    <w:p w14:paraId="21ED5F2F" w14:textId="77777777" w:rsidR="00773A19" w:rsidRDefault="007674C0" w:rsidP="00A81DE6">
      <w:pPr>
        <w:numPr>
          <w:ilvl w:val="0"/>
          <w:numId w:val="5"/>
        </w:numPr>
        <w:tabs>
          <w:tab w:val="left" w:pos="480"/>
        </w:tabs>
        <w:spacing w:line="500" w:lineRule="exact"/>
        <w:ind w:left="1429" w:hanging="227"/>
      </w:pPr>
      <w:r>
        <w:rPr>
          <w:rFonts w:eastAsia="標楷體"/>
          <w:sz w:val="28"/>
        </w:rPr>
        <w:lastRenderedPageBreak/>
        <w:t>全廠</w:t>
      </w:r>
      <w:r w:rsidRPr="00A81DE6">
        <w:rPr>
          <w:rFonts w:eastAsia="標楷體"/>
          <w:sz w:val="28"/>
          <w:szCs w:val="28"/>
        </w:rPr>
        <w:t>排放</w:t>
      </w:r>
      <w:r>
        <w:rPr>
          <w:rFonts w:eastAsia="標楷體"/>
          <w:sz w:val="28"/>
        </w:rPr>
        <w:t>率之計算</w:t>
      </w:r>
      <w:r>
        <w:rPr>
          <w:rFonts w:eastAsia="標楷體"/>
          <w:sz w:val="28"/>
        </w:rPr>
        <w:t>(</w:t>
      </w:r>
      <w:r>
        <w:rPr>
          <w:rFonts w:eastAsia="標楷體"/>
          <w:sz w:val="28"/>
        </w:rPr>
        <w:t>全廠排放率需</w:t>
      </w:r>
      <w:r>
        <w:rPr>
          <w:rFonts w:ascii="Symbol" w:eastAsia="Symbol" w:hAnsi="Symbol" w:cs="Symbol"/>
          <w:sz w:val="28"/>
        </w:rPr>
        <w:t></w:t>
      </w:r>
      <w:r>
        <w:rPr>
          <w:rFonts w:eastAsia="標楷體"/>
          <w:sz w:val="28"/>
        </w:rPr>
        <w:t>70%)</w:t>
      </w:r>
    </w:p>
    <w:p w14:paraId="2A6956C2" w14:textId="77777777" w:rsidR="00773A19" w:rsidRDefault="007674C0">
      <w:pPr>
        <w:numPr>
          <w:ilvl w:val="0"/>
          <w:numId w:val="5"/>
        </w:numPr>
        <w:tabs>
          <w:tab w:val="left" w:pos="270"/>
        </w:tabs>
        <w:spacing w:line="500" w:lineRule="exact"/>
        <w:ind w:firstLine="990"/>
      </w:pPr>
      <w:r>
        <w:rPr>
          <w:rFonts w:eastAsia="標楷體"/>
          <w:sz w:val="28"/>
        </w:rPr>
        <w:t>製程用水回收率之計算</w:t>
      </w:r>
      <w:r>
        <w:rPr>
          <w:rFonts w:eastAsia="標楷體"/>
          <w:sz w:val="28"/>
        </w:rPr>
        <w:t>(</w:t>
      </w:r>
      <w:r>
        <w:rPr>
          <w:rFonts w:eastAsia="標楷體"/>
          <w:sz w:val="28"/>
        </w:rPr>
        <w:t>製程用水回收率需</w:t>
      </w:r>
      <w:r>
        <w:rPr>
          <w:rFonts w:ascii="Symbol" w:eastAsia="Symbol" w:hAnsi="Symbol" w:cs="Symbol"/>
          <w:sz w:val="28"/>
        </w:rPr>
        <w:t></w:t>
      </w:r>
      <w:r>
        <w:rPr>
          <w:rFonts w:eastAsia="標楷體"/>
          <w:sz w:val="28"/>
        </w:rPr>
        <w:t>85%)</w:t>
      </w:r>
    </w:p>
    <w:p w14:paraId="26320B4C" w14:textId="77777777" w:rsidR="00773A19" w:rsidRDefault="007674C0">
      <w:pPr>
        <w:numPr>
          <w:ilvl w:val="0"/>
          <w:numId w:val="5"/>
        </w:numPr>
        <w:tabs>
          <w:tab w:val="left" w:pos="270"/>
        </w:tabs>
        <w:spacing w:line="500" w:lineRule="exact"/>
        <w:ind w:firstLine="990"/>
        <w:rPr>
          <w:rFonts w:eastAsia="標楷體"/>
          <w:sz w:val="28"/>
        </w:rPr>
      </w:pPr>
      <w:r>
        <w:rPr>
          <w:rFonts w:eastAsia="標楷體"/>
          <w:sz w:val="28"/>
        </w:rPr>
        <w:t>冷卻水塔濃縮倍數需提昇至六倍以上</w:t>
      </w:r>
    </w:p>
    <w:p w14:paraId="68E82CA3" w14:textId="77777777" w:rsidR="00773A19" w:rsidRDefault="007674C0">
      <w:pPr>
        <w:numPr>
          <w:ilvl w:val="0"/>
          <w:numId w:val="5"/>
        </w:numPr>
        <w:tabs>
          <w:tab w:val="left" w:pos="270"/>
        </w:tabs>
        <w:spacing w:line="500" w:lineRule="exact"/>
        <w:ind w:firstLine="990"/>
        <w:rPr>
          <w:rFonts w:eastAsia="標楷體"/>
          <w:sz w:val="28"/>
        </w:rPr>
      </w:pPr>
      <w:r>
        <w:rPr>
          <w:rFonts w:eastAsia="標楷體"/>
          <w:sz w:val="28"/>
        </w:rPr>
        <w:t>冷凝水回收量之計算</w:t>
      </w:r>
      <w:r>
        <w:rPr>
          <w:rFonts w:eastAsia="標楷體"/>
          <w:sz w:val="28"/>
        </w:rPr>
        <w:t>(</w:t>
      </w:r>
      <w:r>
        <w:rPr>
          <w:rFonts w:eastAsia="標楷體"/>
          <w:sz w:val="28"/>
        </w:rPr>
        <w:t>請註明冷凍噸數值</w:t>
      </w:r>
      <w:r>
        <w:rPr>
          <w:rFonts w:eastAsia="標楷體"/>
          <w:sz w:val="28"/>
        </w:rPr>
        <w:t>)</w:t>
      </w:r>
    </w:p>
    <w:p w14:paraId="2E0554BD" w14:textId="77777777" w:rsidR="00773A19" w:rsidRDefault="007674C0">
      <w:pPr>
        <w:numPr>
          <w:ilvl w:val="0"/>
          <w:numId w:val="5"/>
        </w:numPr>
        <w:tabs>
          <w:tab w:val="left" w:pos="270"/>
        </w:tabs>
        <w:spacing w:line="500" w:lineRule="exact"/>
        <w:ind w:firstLine="990"/>
        <w:rPr>
          <w:rFonts w:eastAsia="標楷體"/>
          <w:sz w:val="28"/>
        </w:rPr>
      </w:pPr>
      <w:r>
        <w:rPr>
          <w:rFonts w:eastAsia="標楷體"/>
          <w:sz w:val="28"/>
        </w:rPr>
        <w:t>廢棄洗滌塔用水量之計算</w:t>
      </w:r>
    </w:p>
    <w:p w14:paraId="1D90A33D" w14:textId="77777777" w:rsidR="00773A19" w:rsidRDefault="007674C0">
      <w:pPr>
        <w:numPr>
          <w:ilvl w:val="0"/>
          <w:numId w:val="5"/>
        </w:numPr>
        <w:tabs>
          <w:tab w:val="left" w:pos="270"/>
        </w:tabs>
        <w:spacing w:line="500" w:lineRule="exact"/>
        <w:ind w:firstLine="990"/>
        <w:rPr>
          <w:rFonts w:eastAsia="標楷體"/>
          <w:sz w:val="28"/>
        </w:rPr>
      </w:pPr>
      <w:r>
        <w:rPr>
          <w:rFonts w:eastAsia="標楷體"/>
          <w:sz w:val="28"/>
        </w:rPr>
        <w:t>特殊製程用水量推估之計算</w:t>
      </w:r>
    </w:p>
    <w:p w14:paraId="50D32710" w14:textId="77777777" w:rsidR="00773A19" w:rsidRDefault="007674C0">
      <w:pPr>
        <w:numPr>
          <w:ilvl w:val="0"/>
          <w:numId w:val="5"/>
        </w:numPr>
        <w:tabs>
          <w:tab w:val="left" w:pos="270"/>
        </w:tabs>
        <w:spacing w:line="500" w:lineRule="exact"/>
        <w:ind w:firstLine="990"/>
        <w:rPr>
          <w:rFonts w:eastAsia="標楷體"/>
          <w:sz w:val="28"/>
        </w:rPr>
      </w:pPr>
      <w:r>
        <w:rPr>
          <w:rFonts w:eastAsia="標楷體"/>
          <w:sz w:val="28"/>
        </w:rPr>
        <w:t>民生用水推估之計算</w:t>
      </w:r>
    </w:p>
    <w:p w14:paraId="4F8E6ABA" w14:textId="77777777" w:rsidR="00773A19" w:rsidRDefault="007674C0" w:rsidP="00C215EA">
      <w:pPr>
        <w:numPr>
          <w:ilvl w:val="0"/>
          <w:numId w:val="5"/>
        </w:numPr>
        <w:tabs>
          <w:tab w:val="left" w:pos="480"/>
        </w:tabs>
        <w:spacing w:line="500" w:lineRule="exact"/>
        <w:ind w:left="1429" w:hanging="227"/>
        <w:rPr>
          <w:rFonts w:eastAsia="標楷體"/>
          <w:sz w:val="28"/>
        </w:rPr>
      </w:pPr>
      <w:r>
        <w:rPr>
          <w:rFonts w:eastAsia="標楷體"/>
          <w:sz w:val="28"/>
        </w:rPr>
        <w:t>其他：冷卻水塔</w:t>
      </w:r>
      <w:r>
        <w:rPr>
          <w:rFonts w:eastAsia="標楷體"/>
          <w:sz w:val="28"/>
        </w:rPr>
        <w:t>(C3</w:t>
      </w:r>
      <w:r w:rsidR="000D09BC">
        <w:rPr>
          <w:rFonts w:eastAsia="標楷體" w:hint="eastAsia"/>
          <w:sz w:val="28"/>
        </w:rPr>
        <w:t>(</w:t>
      </w:r>
      <w:r w:rsidR="000D09BC">
        <w:rPr>
          <w:rFonts w:eastAsia="標楷體" w:hint="eastAsia"/>
          <w:sz w:val="28"/>
        </w:rPr>
        <w:t>無製程版</w:t>
      </w:r>
      <w:r w:rsidR="000D09BC">
        <w:rPr>
          <w:rFonts w:eastAsia="標楷體" w:hint="eastAsia"/>
          <w:sz w:val="28"/>
        </w:rPr>
        <w:t>)</w:t>
      </w:r>
      <w:r>
        <w:rPr>
          <w:rFonts w:eastAsia="標楷體"/>
          <w:sz w:val="28"/>
        </w:rPr>
        <w:t>或</w:t>
      </w:r>
      <w:r>
        <w:rPr>
          <w:rFonts w:eastAsia="標楷體"/>
          <w:sz w:val="28"/>
        </w:rPr>
        <w:t>C6</w:t>
      </w:r>
      <w:r>
        <w:rPr>
          <w:rFonts w:eastAsia="標楷體"/>
          <w:sz w:val="28"/>
        </w:rPr>
        <w:t>或</w:t>
      </w:r>
      <w:r>
        <w:rPr>
          <w:rFonts w:eastAsia="標楷體"/>
          <w:sz w:val="28"/>
        </w:rPr>
        <w:t>C8)</w:t>
      </w:r>
      <w:r>
        <w:rPr>
          <w:rFonts w:eastAsia="標楷體"/>
          <w:sz w:val="28"/>
        </w:rPr>
        <w:t>、</w:t>
      </w:r>
      <w:r>
        <w:rPr>
          <w:rFonts w:eastAsia="標楷體"/>
          <w:sz w:val="28"/>
        </w:rPr>
        <w:t>Scrubber(C5)</w:t>
      </w:r>
      <w:r>
        <w:rPr>
          <w:rFonts w:eastAsia="標楷體"/>
          <w:sz w:val="28"/>
        </w:rPr>
        <w:t>及製程</w:t>
      </w:r>
      <w:r>
        <w:rPr>
          <w:rFonts w:eastAsia="標楷體"/>
          <w:sz w:val="28"/>
        </w:rPr>
        <w:t>(C7)</w:t>
      </w:r>
      <w:r>
        <w:rPr>
          <w:rFonts w:eastAsia="標楷體"/>
          <w:sz w:val="28"/>
        </w:rPr>
        <w:t>等之循環水量計算，需敘明計算依據及採用設備，另</w:t>
      </w:r>
      <w:r>
        <w:rPr>
          <w:rFonts w:eastAsia="標楷體"/>
          <w:sz w:val="28"/>
        </w:rPr>
        <w:t>C/T</w:t>
      </w:r>
      <w:r>
        <w:rPr>
          <w:rFonts w:eastAsia="標楷體"/>
          <w:sz w:val="28"/>
        </w:rPr>
        <w:t>蒸發水量</w:t>
      </w:r>
      <w:r>
        <w:rPr>
          <w:rFonts w:eastAsia="標楷體"/>
          <w:sz w:val="28"/>
        </w:rPr>
        <w:t>(1000RT≒120 ~ 150CMD)</w:t>
      </w:r>
      <w:r>
        <w:rPr>
          <w:rFonts w:eastAsia="標楷體"/>
          <w:sz w:val="28"/>
        </w:rPr>
        <w:t>。</w:t>
      </w:r>
    </w:p>
    <w:p w14:paraId="25A13A36" w14:textId="77777777" w:rsidR="00773A19" w:rsidRDefault="007674C0">
      <w:pPr>
        <w:spacing w:line="500" w:lineRule="exact"/>
        <w:ind w:left="1440"/>
        <w:rPr>
          <w:rFonts w:eastAsia="標楷體"/>
          <w:sz w:val="28"/>
        </w:rPr>
      </w:pPr>
      <w:r>
        <w:rPr>
          <w:rFonts w:eastAsia="標楷體"/>
          <w:sz w:val="28"/>
        </w:rPr>
        <w:t>(</w:t>
      </w:r>
      <w:r>
        <w:rPr>
          <w:rFonts w:eastAsia="標楷體"/>
          <w:sz w:val="28"/>
        </w:rPr>
        <w:t>無製程用水之廠商，可依實際使用之民生用水、冷卻用水或其他用水量分別推估計算，以專案方式申核</w:t>
      </w:r>
      <w:r>
        <w:rPr>
          <w:rFonts w:eastAsia="標楷體"/>
          <w:sz w:val="28"/>
        </w:rPr>
        <w:t>)</w:t>
      </w:r>
    </w:p>
    <w:p w14:paraId="3542FEE3" w14:textId="77777777" w:rsidR="00773A19" w:rsidRDefault="007674C0">
      <w:pPr>
        <w:numPr>
          <w:ilvl w:val="0"/>
          <w:numId w:val="1"/>
        </w:numPr>
        <w:tabs>
          <w:tab w:val="left" w:pos="720"/>
        </w:tabs>
        <w:spacing w:line="500" w:lineRule="exact"/>
        <w:ind w:left="720" w:hanging="720"/>
        <w:rPr>
          <w:rFonts w:eastAsia="標楷體"/>
          <w:sz w:val="32"/>
        </w:rPr>
      </w:pPr>
      <w:r>
        <w:rPr>
          <w:rFonts w:eastAsia="標楷體"/>
          <w:sz w:val="32"/>
        </w:rPr>
        <w:t>節約用水計畫</w:t>
      </w:r>
    </w:p>
    <w:p w14:paraId="66391910" w14:textId="77777777" w:rsidR="00773A19" w:rsidRDefault="007674C0">
      <w:pPr>
        <w:numPr>
          <w:ilvl w:val="0"/>
          <w:numId w:val="6"/>
        </w:numPr>
        <w:tabs>
          <w:tab w:val="left" w:pos="1200"/>
        </w:tabs>
        <w:spacing w:line="500" w:lineRule="exact"/>
        <w:ind w:left="600" w:firstLine="120"/>
        <w:rPr>
          <w:rFonts w:eastAsia="標楷體"/>
          <w:sz w:val="28"/>
        </w:rPr>
      </w:pPr>
      <w:r>
        <w:rPr>
          <w:rFonts w:eastAsia="標楷體"/>
          <w:sz w:val="28"/>
        </w:rPr>
        <w:t>目標</w:t>
      </w:r>
    </w:p>
    <w:p w14:paraId="37836968" w14:textId="77777777" w:rsidR="00773A19" w:rsidRDefault="007674C0">
      <w:pPr>
        <w:numPr>
          <w:ilvl w:val="0"/>
          <w:numId w:val="6"/>
        </w:numPr>
        <w:tabs>
          <w:tab w:val="left" w:pos="1200"/>
        </w:tabs>
        <w:spacing w:line="500" w:lineRule="exact"/>
        <w:ind w:left="600" w:firstLine="120"/>
        <w:rPr>
          <w:rFonts w:eastAsia="標楷體"/>
          <w:sz w:val="28"/>
        </w:rPr>
      </w:pPr>
      <w:r>
        <w:rPr>
          <w:rFonts w:eastAsia="標楷體"/>
          <w:sz w:val="28"/>
        </w:rPr>
        <w:t>作法</w:t>
      </w:r>
    </w:p>
    <w:p w14:paraId="476F9884" w14:textId="77777777" w:rsidR="00773A19" w:rsidRDefault="007674C0">
      <w:pPr>
        <w:numPr>
          <w:ilvl w:val="0"/>
          <w:numId w:val="7"/>
        </w:numPr>
        <w:spacing w:line="500" w:lineRule="exact"/>
        <w:ind w:left="1512" w:hanging="312"/>
        <w:rPr>
          <w:rFonts w:eastAsia="標楷體"/>
          <w:sz w:val="28"/>
        </w:rPr>
      </w:pPr>
      <w:r>
        <w:rPr>
          <w:rFonts w:eastAsia="標楷體"/>
          <w:sz w:val="28"/>
        </w:rPr>
        <w:t>使用省水器具：民生用水設備應至少二分之一達金級標準省水型設備。</w:t>
      </w:r>
    </w:p>
    <w:p w14:paraId="1F3AE2B6" w14:textId="77777777" w:rsidR="00773A19" w:rsidRDefault="00773A19">
      <w:pPr>
        <w:numPr>
          <w:ilvl w:val="0"/>
          <w:numId w:val="7"/>
        </w:numPr>
        <w:tabs>
          <w:tab w:val="left" w:pos="1200"/>
        </w:tabs>
        <w:spacing w:line="500" w:lineRule="exact"/>
        <w:ind w:left="1512" w:hanging="312"/>
        <w:rPr>
          <w:rFonts w:eastAsia="標楷體"/>
          <w:sz w:val="28"/>
        </w:rPr>
      </w:pPr>
    </w:p>
    <w:p w14:paraId="31182308" w14:textId="77777777" w:rsidR="00773A19" w:rsidRDefault="007674C0">
      <w:pPr>
        <w:numPr>
          <w:ilvl w:val="0"/>
          <w:numId w:val="1"/>
        </w:numPr>
        <w:tabs>
          <w:tab w:val="left" w:pos="150"/>
        </w:tabs>
        <w:spacing w:line="500" w:lineRule="exact"/>
        <w:rPr>
          <w:rFonts w:eastAsia="標楷體"/>
          <w:sz w:val="32"/>
        </w:rPr>
      </w:pPr>
      <w:r>
        <w:rPr>
          <w:rFonts w:eastAsia="標楷體"/>
          <w:sz w:val="32"/>
        </w:rPr>
        <w:t>乾旱缺水或預告停水緊急因應策略</w:t>
      </w:r>
    </w:p>
    <w:p w14:paraId="0604A541" w14:textId="77777777" w:rsidR="00773A19" w:rsidRDefault="007674C0" w:rsidP="0044705B">
      <w:pPr>
        <w:numPr>
          <w:ilvl w:val="0"/>
          <w:numId w:val="8"/>
        </w:numPr>
        <w:tabs>
          <w:tab w:val="left" w:pos="840"/>
        </w:tabs>
        <w:spacing w:line="500" w:lineRule="exact"/>
        <w:ind w:left="1200" w:hanging="480"/>
        <w:rPr>
          <w:rFonts w:eastAsia="標楷體"/>
          <w:sz w:val="28"/>
        </w:rPr>
      </w:pPr>
      <w:r>
        <w:rPr>
          <w:rFonts w:eastAsia="標楷體"/>
          <w:sz w:val="28"/>
        </w:rPr>
        <w:t>應變小組之組織</w:t>
      </w:r>
      <w:r>
        <w:rPr>
          <w:rFonts w:eastAsia="標楷體"/>
          <w:sz w:val="28"/>
        </w:rPr>
        <w:t>(</w:t>
      </w:r>
      <w:r>
        <w:rPr>
          <w:rFonts w:eastAsia="標楷體"/>
          <w:sz w:val="28"/>
        </w:rPr>
        <w:t>以流程圖表示</w:t>
      </w:r>
      <w:r>
        <w:rPr>
          <w:rFonts w:eastAsia="標楷體"/>
          <w:sz w:val="28"/>
        </w:rPr>
        <w:t>)</w:t>
      </w:r>
    </w:p>
    <w:p w14:paraId="7B445CB1" w14:textId="77777777" w:rsidR="00773A19" w:rsidRDefault="007674C0">
      <w:pPr>
        <w:spacing w:line="500" w:lineRule="exact"/>
        <w:ind w:firstLine="1320"/>
        <w:rPr>
          <w:rFonts w:eastAsia="標楷體"/>
          <w:sz w:val="28"/>
        </w:rPr>
      </w:pPr>
      <w:r>
        <w:rPr>
          <w:rFonts w:eastAsia="標楷體"/>
          <w:sz w:val="28"/>
        </w:rPr>
        <w:t>(</w:t>
      </w:r>
      <w:r>
        <w:rPr>
          <w:rFonts w:eastAsia="標楷體"/>
          <w:sz w:val="28"/>
        </w:rPr>
        <w:t>與自來水公司對口單位</w:t>
      </w:r>
      <w:r>
        <w:rPr>
          <w:rFonts w:ascii="Wingdings" w:eastAsia="Wingdings" w:hAnsi="Wingdings" w:cs="Wingdings"/>
          <w:sz w:val="28"/>
        </w:rPr>
        <w:t></w:t>
      </w:r>
      <w:r>
        <w:rPr>
          <w:rFonts w:eastAsia="標楷體"/>
          <w:sz w:val="28"/>
        </w:rPr>
        <w:t>決策單位</w:t>
      </w:r>
      <w:r>
        <w:rPr>
          <w:rFonts w:ascii="Wingdings" w:eastAsia="Wingdings" w:hAnsi="Wingdings" w:cs="Wingdings"/>
          <w:sz w:val="28"/>
        </w:rPr>
        <w:t></w:t>
      </w:r>
      <w:r>
        <w:rPr>
          <w:rFonts w:eastAsia="標楷體"/>
          <w:sz w:val="28"/>
        </w:rPr>
        <w:t>執行單位</w:t>
      </w:r>
      <w:r>
        <w:rPr>
          <w:rFonts w:eastAsia="標楷體"/>
          <w:sz w:val="28"/>
        </w:rPr>
        <w:t>)</w:t>
      </w:r>
    </w:p>
    <w:p w14:paraId="08A4E758" w14:textId="77777777" w:rsidR="008F7F1E" w:rsidRDefault="008F7F1E">
      <w:pPr>
        <w:spacing w:line="500" w:lineRule="exact"/>
        <w:ind w:firstLine="1320"/>
      </w:pPr>
    </w:p>
    <w:p w14:paraId="394BC3F5" w14:textId="77777777" w:rsidR="00773A19" w:rsidRDefault="007674C0">
      <w:pPr>
        <w:numPr>
          <w:ilvl w:val="0"/>
          <w:numId w:val="8"/>
        </w:numPr>
        <w:tabs>
          <w:tab w:val="left" w:pos="840"/>
        </w:tabs>
        <w:spacing w:line="500" w:lineRule="exact"/>
        <w:ind w:left="1200" w:hanging="480"/>
        <w:rPr>
          <w:rFonts w:eastAsia="標楷體"/>
          <w:sz w:val="28"/>
        </w:rPr>
      </w:pPr>
      <w:r>
        <w:rPr>
          <w:rFonts w:eastAsia="標楷體"/>
          <w:sz w:val="28"/>
        </w:rPr>
        <w:t>應變措施之擬訂</w:t>
      </w:r>
    </w:p>
    <w:p w14:paraId="2AA94F31" w14:textId="77777777" w:rsidR="00773A19" w:rsidRDefault="007674C0">
      <w:pPr>
        <w:numPr>
          <w:ilvl w:val="0"/>
          <w:numId w:val="9"/>
        </w:numPr>
        <w:tabs>
          <w:tab w:val="left" w:pos="210"/>
        </w:tabs>
        <w:spacing w:line="500" w:lineRule="exact"/>
        <w:ind w:left="1512" w:hanging="312"/>
        <w:rPr>
          <w:rFonts w:eastAsia="標楷體"/>
          <w:sz w:val="28"/>
        </w:rPr>
      </w:pPr>
      <w:r>
        <w:rPr>
          <w:rFonts w:eastAsia="標楷體"/>
          <w:sz w:val="28"/>
        </w:rPr>
        <w:lastRenderedPageBreak/>
        <w:t>接獲乾旱缺水或預告停水訊息之執行程序</w:t>
      </w:r>
      <w:r>
        <w:rPr>
          <w:rFonts w:eastAsia="標楷體"/>
          <w:sz w:val="28"/>
        </w:rPr>
        <w:t>(</w:t>
      </w:r>
      <w:r>
        <w:rPr>
          <w:rFonts w:eastAsia="標楷體"/>
          <w:sz w:val="28"/>
        </w:rPr>
        <w:t>配合流程圖說明</w:t>
      </w:r>
      <w:r>
        <w:rPr>
          <w:rFonts w:eastAsia="標楷體"/>
          <w:sz w:val="28"/>
        </w:rPr>
        <w:t>)</w:t>
      </w:r>
    </w:p>
    <w:p w14:paraId="3C4FE5B0" w14:textId="77777777" w:rsidR="00773A19" w:rsidRDefault="007674C0">
      <w:pPr>
        <w:numPr>
          <w:ilvl w:val="0"/>
          <w:numId w:val="9"/>
        </w:numPr>
        <w:tabs>
          <w:tab w:val="left" w:pos="210"/>
        </w:tabs>
        <w:spacing w:line="500" w:lineRule="exact"/>
        <w:ind w:left="1512" w:hanging="312"/>
        <w:rPr>
          <w:rFonts w:eastAsia="標楷體"/>
          <w:sz w:val="28"/>
        </w:rPr>
      </w:pPr>
      <w:r>
        <w:rPr>
          <w:rFonts w:eastAsia="標楷體"/>
          <w:sz w:val="28"/>
        </w:rPr>
        <w:t>乾旱缺水或停水實施時之各階段執行程序及可達成之節水作法</w:t>
      </w:r>
      <w:r>
        <w:rPr>
          <w:rFonts w:eastAsia="標楷體"/>
          <w:sz w:val="28"/>
        </w:rPr>
        <w:t>(</w:t>
      </w:r>
      <w:r>
        <w:rPr>
          <w:rFonts w:eastAsia="標楷體"/>
          <w:sz w:val="28"/>
        </w:rPr>
        <w:t>配合流程圖說明</w:t>
      </w:r>
      <w:r>
        <w:rPr>
          <w:rFonts w:eastAsia="標楷體"/>
          <w:sz w:val="28"/>
        </w:rPr>
        <w:t>)</w:t>
      </w:r>
    </w:p>
    <w:p w14:paraId="602B7770" w14:textId="77777777" w:rsidR="00773A19" w:rsidRDefault="007674C0">
      <w:pPr>
        <w:numPr>
          <w:ilvl w:val="0"/>
          <w:numId w:val="1"/>
        </w:numPr>
        <w:tabs>
          <w:tab w:val="left" w:pos="150"/>
        </w:tabs>
        <w:spacing w:line="500" w:lineRule="exact"/>
        <w:rPr>
          <w:rFonts w:eastAsia="標楷體"/>
          <w:sz w:val="32"/>
        </w:rPr>
      </w:pPr>
      <w:r>
        <w:rPr>
          <w:rFonts w:eastAsia="標楷體"/>
          <w:sz w:val="32"/>
        </w:rPr>
        <w:t>廠區內外供水設備之規劃</w:t>
      </w:r>
    </w:p>
    <w:p w14:paraId="7E91F01B" w14:textId="77777777" w:rsidR="00773A19" w:rsidRPr="00C215EA" w:rsidRDefault="007674C0">
      <w:pPr>
        <w:spacing w:line="500" w:lineRule="exact"/>
        <w:ind w:left="1080"/>
        <w:rPr>
          <w:rFonts w:ascii="標楷體" w:eastAsia="標楷體" w:hAnsi="標楷體"/>
        </w:rPr>
      </w:pPr>
      <w:r w:rsidRPr="00C215EA">
        <w:rPr>
          <w:rFonts w:ascii="標楷體" w:eastAsia="標楷體" w:hAnsi="標楷體"/>
          <w:sz w:val="28"/>
        </w:rPr>
        <w:t>□臺南園區及高雄園區：</w:t>
      </w:r>
      <w:r w:rsidRPr="00C215EA">
        <w:rPr>
          <w:rFonts w:ascii="標楷體" w:eastAsia="標楷體" w:hAnsi="標楷體" w:cs="Arial"/>
          <w:kern w:val="0"/>
          <w:sz w:val="28"/>
        </w:rPr>
        <w:t>廠區須設置可提供全廠用水二天之儲水設施。</w:t>
      </w:r>
    </w:p>
    <w:p w14:paraId="3FB535A4" w14:textId="77777777" w:rsidR="00773A19" w:rsidRDefault="007674C0">
      <w:pPr>
        <w:spacing w:line="500" w:lineRule="exact"/>
        <w:ind w:left="1080"/>
      </w:pPr>
      <w:r w:rsidRPr="00C215EA">
        <w:rPr>
          <w:rFonts w:ascii="標楷體" w:eastAsia="標楷體" w:hAnsi="標楷體"/>
          <w:sz w:val="28"/>
        </w:rPr>
        <w:t>□</w:t>
      </w:r>
      <w:r>
        <w:rPr>
          <w:rFonts w:eastAsia="標楷體"/>
          <w:sz w:val="28"/>
        </w:rPr>
        <w:t>橋頭、臺南擴建、嘉義及屏東園區：</w:t>
      </w:r>
      <w:r>
        <w:rPr>
          <w:rFonts w:ascii="Arial" w:eastAsia="標楷體" w:hAnsi="Arial" w:cs="Arial"/>
          <w:kern w:val="0"/>
          <w:sz w:val="28"/>
        </w:rPr>
        <w:t>廠區須設置可提供全廠用水三天之儲水設施。</w:t>
      </w:r>
    </w:p>
    <w:p w14:paraId="25D7BBE8" w14:textId="77777777" w:rsidR="00773A19" w:rsidRDefault="007674C0">
      <w:pPr>
        <w:numPr>
          <w:ilvl w:val="0"/>
          <w:numId w:val="10"/>
        </w:numPr>
        <w:tabs>
          <w:tab w:val="left" w:pos="840"/>
        </w:tabs>
        <w:spacing w:line="500" w:lineRule="exact"/>
        <w:ind w:left="1320" w:hanging="600"/>
        <w:rPr>
          <w:rFonts w:eastAsia="標楷體"/>
          <w:sz w:val="28"/>
        </w:rPr>
      </w:pPr>
      <w:r>
        <w:rPr>
          <w:rFonts w:eastAsia="標楷體"/>
          <w:sz w:val="28"/>
        </w:rPr>
        <w:t>自來水系統</w:t>
      </w:r>
    </w:p>
    <w:p w14:paraId="60507943" w14:textId="77777777" w:rsidR="00773A19" w:rsidRDefault="007674C0">
      <w:pPr>
        <w:numPr>
          <w:ilvl w:val="0"/>
          <w:numId w:val="11"/>
        </w:numPr>
        <w:spacing w:line="500" w:lineRule="exact"/>
        <w:ind w:firstLine="990"/>
        <w:rPr>
          <w:rFonts w:eastAsia="標楷體"/>
          <w:sz w:val="28"/>
        </w:rPr>
      </w:pPr>
      <w:r>
        <w:rPr>
          <w:rFonts w:eastAsia="標楷體"/>
          <w:sz w:val="28"/>
        </w:rPr>
        <w:t>工業用水</w:t>
      </w:r>
    </w:p>
    <w:p w14:paraId="0A48F235" w14:textId="77777777" w:rsidR="00773A19" w:rsidRDefault="007674C0">
      <w:pPr>
        <w:numPr>
          <w:ilvl w:val="0"/>
          <w:numId w:val="12"/>
        </w:numPr>
        <w:tabs>
          <w:tab w:val="left" w:pos="720"/>
        </w:tabs>
        <w:spacing w:line="500" w:lineRule="exact"/>
        <w:ind w:left="1800" w:hanging="360"/>
        <w:rPr>
          <w:rFonts w:eastAsia="標楷體"/>
          <w:sz w:val="28"/>
        </w:rPr>
      </w:pPr>
      <w:r>
        <w:rPr>
          <w:rFonts w:eastAsia="標楷體"/>
          <w:sz w:val="28"/>
        </w:rPr>
        <w:t>廠區與園區工業用自來水管相互銜接之地點及管徑資料</w:t>
      </w:r>
    </w:p>
    <w:p w14:paraId="2B80A031" w14:textId="77777777" w:rsidR="00773A19" w:rsidRDefault="007674C0">
      <w:pPr>
        <w:spacing w:line="500" w:lineRule="exact"/>
        <w:ind w:left="1800"/>
      </w:pPr>
      <w:r>
        <w:rPr>
          <w:rFonts w:eastAsia="標楷體"/>
          <w:noProof/>
          <w:sz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AC0120F" wp14:editId="3581BB44">
                <wp:simplePos x="0" y="0"/>
                <wp:positionH relativeFrom="column">
                  <wp:posOffset>2023110</wp:posOffset>
                </wp:positionH>
                <wp:positionV relativeFrom="paragraph">
                  <wp:posOffset>254632</wp:posOffset>
                </wp:positionV>
                <wp:extent cx="4286249" cy="1581153"/>
                <wp:effectExtent l="0" t="171450" r="19051" b="19047"/>
                <wp:wrapNone/>
                <wp:docPr id="1" name="AutoShap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86249" cy="1581153"/>
                        </a:xfrm>
                        <a:custGeom>
                          <a:avLst>
                            <a:gd name="f0" fmla="val 1782"/>
                            <a:gd name="f1" fmla="val -2056"/>
                          </a:avLst>
                          <a:gdLst>
                            <a:gd name="f2" fmla="val 10800000"/>
                            <a:gd name="f3" fmla="val 5400000"/>
                            <a:gd name="f4" fmla="val 180"/>
                            <a:gd name="f5" fmla="val w"/>
                            <a:gd name="f6" fmla="val h"/>
                            <a:gd name="f7" fmla="val 0"/>
                            <a:gd name="f8" fmla="val 21600"/>
                            <a:gd name="f9" fmla="+- 0 0 1"/>
                            <a:gd name="f10" fmla="val -2147483647"/>
                            <a:gd name="f11" fmla="val 2147483647"/>
                            <a:gd name="f12" fmla="val 3590"/>
                            <a:gd name="f13" fmla="val 8970"/>
                            <a:gd name="f14" fmla="val 12630"/>
                            <a:gd name="f15" fmla="val 18010"/>
                            <a:gd name="f16" fmla="+- 0 0 180"/>
                            <a:gd name="f17" fmla="*/ f5 1 21600"/>
                            <a:gd name="f18" fmla="*/ f6 1 21600"/>
                            <a:gd name="f19" fmla="pin -2147483647 f0 2147483647"/>
                            <a:gd name="f20" fmla="pin -2147483647 f1 2147483647"/>
                            <a:gd name="f21" fmla="*/ f16 f2 1"/>
                            <a:gd name="f22" fmla="+- f19 0 10800"/>
                            <a:gd name="f23" fmla="+- f20 0 10800"/>
                            <a:gd name="f24" fmla="+- f20 0 21600"/>
                            <a:gd name="f25" fmla="+- f19 0 21600"/>
                            <a:gd name="f26" fmla="val f19"/>
                            <a:gd name="f27" fmla="val f20"/>
                            <a:gd name="f28" fmla="*/ f19 f17 1"/>
                            <a:gd name="f29" fmla="*/ f20 f18 1"/>
                            <a:gd name="f30" fmla="*/ 0 f17 1"/>
                            <a:gd name="f31" fmla="*/ 21600 f17 1"/>
                            <a:gd name="f32" fmla="*/ 21600 f18 1"/>
                            <a:gd name="f33" fmla="*/ 0 f18 1"/>
                            <a:gd name="f34" fmla="*/ f21 1 f4"/>
                            <a:gd name="f35" fmla="abs f22"/>
                            <a:gd name="f36" fmla="abs f23"/>
                            <a:gd name="f37" fmla="*/ f26 f17 1"/>
                            <a:gd name="f38" fmla="*/ f27 f18 1"/>
                            <a:gd name="f39" fmla="+- f34 0 f3"/>
                            <a:gd name="f40" fmla="+- f35 0 f36"/>
                            <a:gd name="f41" fmla="+- f36 0 f35"/>
                            <a:gd name="f42" fmla="?: f23 f9 f40"/>
                            <a:gd name="f43" fmla="?: f23 f40 f9"/>
                            <a:gd name="f44" fmla="?: f22 f9 f41"/>
                            <a:gd name="f45" fmla="?: f22 f41 f9"/>
                            <a:gd name="f46" fmla="?: f19 f9 f42"/>
                            <a:gd name="f47" fmla="?: f19 f9 f43"/>
                            <a:gd name="f48" fmla="?: f24 f44 f9"/>
                            <a:gd name="f49" fmla="?: f24 f45 f9"/>
                            <a:gd name="f50" fmla="?: f25 f43 f9"/>
                            <a:gd name="f51" fmla="?: f25 f42 f9"/>
                            <a:gd name="f52" fmla="?: f20 f9 f45"/>
                            <a:gd name="f53" fmla="?: f20 f9 f44"/>
                            <a:gd name="f54" fmla="?: f46 f19 0"/>
                            <a:gd name="f55" fmla="?: f46 f20 6280"/>
                            <a:gd name="f56" fmla="?: f47 f19 0"/>
                            <a:gd name="f57" fmla="?: f47 f20 15320"/>
                            <a:gd name="f58" fmla="?: f48 f19 6280"/>
                            <a:gd name="f59" fmla="?: f48 f20 21600"/>
                            <a:gd name="f60" fmla="?: f49 f19 15320"/>
                            <a:gd name="f61" fmla="?: f49 f20 21600"/>
                            <a:gd name="f62" fmla="?: f50 f19 21600"/>
                            <a:gd name="f63" fmla="?: f50 f20 15320"/>
                            <a:gd name="f64" fmla="?: f51 f19 21600"/>
                            <a:gd name="f65" fmla="?: f51 f20 6280"/>
                            <a:gd name="f66" fmla="?: f52 f19 15320"/>
                            <a:gd name="f67" fmla="?: f52 f20 0"/>
                            <a:gd name="f68" fmla="?: f53 f19 6280"/>
                            <a:gd name="f69" fmla="?: f53 f20 0"/>
                          </a:gdLst>
                          <a:ahLst>
                            <a:ahXY gdRefX="f0" minX="f10" maxX="f11" gdRefY="f1" minY="f10" maxY="f11">
                              <a:pos x="f28" y="f29"/>
                            </a:ahXY>
                          </a:ahLst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39">
                              <a:pos x="f37" y="f38"/>
                            </a:cxn>
                          </a:cxnLst>
                          <a:rect l="f30" t="f33" r="f31" b="f32"/>
                          <a:pathLst>
                            <a:path w="21600" h="21600">
                              <a:moveTo>
                                <a:pt x="f7" y="f7"/>
                              </a:moveTo>
                              <a:lnTo>
                                <a:pt x="f7" y="f12"/>
                              </a:lnTo>
                              <a:lnTo>
                                <a:pt x="f54" y="f55"/>
                              </a:lnTo>
                              <a:lnTo>
                                <a:pt x="f7" y="f13"/>
                              </a:lnTo>
                              <a:lnTo>
                                <a:pt x="f7" y="f14"/>
                              </a:lnTo>
                              <a:lnTo>
                                <a:pt x="f56" y="f57"/>
                              </a:lnTo>
                              <a:lnTo>
                                <a:pt x="f7" y="f15"/>
                              </a:lnTo>
                              <a:lnTo>
                                <a:pt x="f7" y="f8"/>
                              </a:lnTo>
                              <a:lnTo>
                                <a:pt x="f12" y="f8"/>
                              </a:lnTo>
                              <a:lnTo>
                                <a:pt x="f58" y="f59"/>
                              </a:lnTo>
                              <a:lnTo>
                                <a:pt x="f13" y="f8"/>
                              </a:lnTo>
                              <a:lnTo>
                                <a:pt x="f14" y="f8"/>
                              </a:lnTo>
                              <a:lnTo>
                                <a:pt x="f60" y="f61"/>
                              </a:lnTo>
                              <a:lnTo>
                                <a:pt x="f15" y="f8"/>
                              </a:lnTo>
                              <a:lnTo>
                                <a:pt x="f8" y="f8"/>
                              </a:lnTo>
                              <a:lnTo>
                                <a:pt x="f8" y="f15"/>
                              </a:lnTo>
                              <a:lnTo>
                                <a:pt x="f62" y="f63"/>
                              </a:lnTo>
                              <a:lnTo>
                                <a:pt x="f8" y="f14"/>
                              </a:lnTo>
                              <a:lnTo>
                                <a:pt x="f8" y="f13"/>
                              </a:lnTo>
                              <a:lnTo>
                                <a:pt x="f64" y="f65"/>
                              </a:lnTo>
                              <a:lnTo>
                                <a:pt x="f8" y="f12"/>
                              </a:lnTo>
                              <a:lnTo>
                                <a:pt x="f8" y="f7"/>
                              </a:lnTo>
                              <a:lnTo>
                                <a:pt x="f15" y="f7"/>
                              </a:lnTo>
                              <a:lnTo>
                                <a:pt x="f66" y="f67"/>
                              </a:lnTo>
                              <a:lnTo>
                                <a:pt x="f14" y="f7"/>
                              </a:lnTo>
                              <a:lnTo>
                                <a:pt x="f13" y="f7"/>
                              </a:lnTo>
                              <a:lnTo>
                                <a:pt x="f68" y="f69"/>
                              </a:lnTo>
                              <a:lnTo>
                                <a:pt x="f12" y="f7"/>
                              </a:lnTo>
                              <a:lnTo>
                                <a:pt x="f7" y="f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9046" cap="flat">
                          <a:solidFill>
                            <a:srgbClr val="FF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418338EE" w14:textId="77777777" w:rsidR="00773A19" w:rsidRDefault="007674C0">
                            <w:r>
                              <w:t>填寫提醒</w:t>
                            </w:r>
                          </w:p>
                          <w:p w14:paraId="622BD7F4" w14:textId="77777777" w:rsidR="00773A19" w:rsidRDefault="007674C0">
                            <w:pPr>
                              <w:ind w:left="240" w:hanging="240"/>
                            </w:pPr>
                            <w:r>
                              <w:t>a.</w:t>
                            </w:r>
                            <w:r>
                              <w:t>請以文字說明並標示廠區周遭自來水配水管線【含配水管尺寸】與貴公司銜接點管線圖；</w:t>
                            </w:r>
                            <w:r>
                              <w:rPr>
                                <w:color w:val="FF0000"/>
                                <w:shd w:val="clear" w:color="auto" w:fill="FFFF00"/>
                              </w:rPr>
                              <w:t>水錶實際裝置位置，請設置於開放空間，規格</w:t>
                            </w:r>
                            <w:r>
                              <w:t>以水公司規劃審核後為準</w:t>
                            </w:r>
                            <w:r>
                              <w:t>)</w:t>
                            </w:r>
                          </w:p>
                          <w:p w14:paraId="47088F25" w14:textId="77777777" w:rsidR="00773A19" w:rsidRDefault="007674C0">
                            <w:pPr>
                              <w:ind w:left="240" w:hanging="240"/>
                            </w:pPr>
                            <w:r>
                              <w:t>b.</w:t>
                            </w:r>
                            <w:r>
                              <w:t>水錶</w:t>
                            </w:r>
                            <w:r>
                              <w:t>200mm</w:t>
                            </w:r>
                            <w:r>
                              <w:t>以上，請填列「廠商用水設備施工項目自主檢查表」，並洽各區處之窗口取得同意文件後，納入用水計畫書。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C0120F" id="AutoShape 2" o:spid="_x0000_s1026" style="position:absolute;left:0;text-align:left;margin-left:159.3pt;margin-top:20.05pt;width:337.5pt;height:124.5pt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" adj="-11796480,,5400" path="m,l,3590,,6280,,8970r,3660l,15320r,2690l,21600r3590,l6280,21600r2690,l12630,21600r2690,l18010,21600r3590,l21600,18010r,-2690l21600,12630r,-3660l21600,6280r,-2690l21600,,18010,,15320,,12630,,8970,,1782,-2056,3590,,,xe" strokecolor="red" strokeweight=".52906mm">
                <v:stroke joinstyle="miter"/>
                <v:formulas/>
                <v:path arrowok="t" o:connecttype="custom" o:connectlocs="2143125,0;4286249,790577;2143125,1581153;0,790577;353616,-150502" o:connectangles="270,0,90,180,90" textboxrect="0,0,21600,21600"/>
                <v:textbox>
                  <w:txbxContent>
                    <w:p w14:paraId="418338EE" w14:textId="77777777" w:rsidR="00773A19" w:rsidRDefault="007674C0">
                      <w:r>
                        <w:t>填寫提醒</w:t>
                      </w:r>
                    </w:p>
                    <w:p w14:paraId="622BD7F4" w14:textId="77777777" w:rsidR="00773A19" w:rsidRDefault="007674C0">
                      <w:pPr>
                        <w:ind w:left="240" w:hanging="240"/>
                      </w:pPr>
                      <w:r>
                        <w:t>a.</w:t>
                      </w:r>
                      <w:r>
                        <w:t>請以文字說明並標示廠區周遭自來水配水管線【含配水管尺寸】與貴公司銜接點管線圖；</w:t>
                      </w:r>
                      <w:r>
                        <w:rPr>
                          <w:color w:val="FF0000"/>
                          <w:shd w:val="clear" w:color="auto" w:fill="FFFF00"/>
                        </w:rPr>
                        <w:t>水錶實際裝置位置，請設置於開放空間，規格</w:t>
                      </w:r>
                      <w:r>
                        <w:t>以水公司規劃審核後為準</w:t>
                      </w:r>
                      <w:r>
                        <w:t>)</w:t>
                      </w:r>
                    </w:p>
                    <w:p w14:paraId="47088F25" w14:textId="77777777" w:rsidR="00773A19" w:rsidRDefault="007674C0">
                      <w:pPr>
                        <w:ind w:left="240" w:hanging="240"/>
                      </w:pPr>
                      <w:r>
                        <w:t>b.</w:t>
                      </w:r>
                      <w:r>
                        <w:t>水錶</w:t>
                      </w:r>
                      <w:r>
                        <w:t>200mm</w:t>
                      </w:r>
                      <w:r>
                        <w:t>以上，請填列「廠商用水設備施工項目自主檢查表」，並洽各區處之窗口取得同意文件後，納入用水計畫書。</w:t>
                      </w:r>
                    </w:p>
                  </w:txbxContent>
                </v:textbox>
              </v:shape>
            </w:pict>
          </mc:Fallback>
        </mc:AlternateContent>
      </w:r>
    </w:p>
    <w:p w14:paraId="008E2F7A" w14:textId="77777777" w:rsidR="00773A19" w:rsidRDefault="00773A19">
      <w:pPr>
        <w:spacing w:line="500" w:lineRule="exact"/>
        <w:ind w:left="1800"/>
        <w:rPr>
          <w:rFonts w:eastAsia="標楷體"/>
          <w:sz w:val="28"/>
        </w:rPr>
      </w:pPr>
    </w:p>
    <w:p w14:paraId="69C00D38" w14:textId="77777777" w:rsidR="00773A19" w:rsidRDefault="00773A19">
      <w:pPr>
        <w:spacing w:line="500" w:lineRule="exact"/>
        <w:ind w:left="1800"/>
        <w:rPr>
          <w:rFonts w:eastAsia="標楷體"/>
          <w:sz w:val="28"/>
        </w:rPr>
      </w:pPr>
    </w:p>
    <w:p w14:paraId="07C81C81" w14:textId="77777777" w:rsidR="00773A19" w:rsidRDefault="00773A19">
      <w:pPr>
        <w:spacing w:line="500" w:lineRule="exact"/>
        <w:ind w:left="1800"/>
        <w:rPr>
          <w:rFonts w:eastAsia="標楷體"/>
          <w:sz w:val="28"/>
        </w:rPr>
      </w:pPr>
    </w:p>
    <w:p w14:paraId="22FA22CF" w14:textId="77777777" w:rsidR="00773A19" w:rsidRDefault="00773A19">
      <w:pPr>
        <w:spacing w:line="500" w:lineRule="exact"/>
        <w:ind w:left="1800"/>
        <w:rPr>
          <w:rFonts w:eastAsia="標楷體"/>
          <w:sz w:val="28"/>
        </w:rPr>
      </w:pPr>
    </w:p>
    <w:p w14:paraId="71161D89" w14:textId="77777777" w:rsidR="00773A19" w:rsidRDefault="00773A19">
      <w:pPr>
        <w:spacing w:line="500" w:lineRule="exact"/>
        <w:ind w:left="1800"/>
        <w:rPr>
          <w:rFonts w:eastAsia="標楷體"/>
          <w:sz w:val="28"/>
        </w:rPr>
      </w:pPr>
    </w:p>
    <w:p w14:paraId="787815C4" w14:textId="77777777" w:rsidR="00773A19" w:rsidRDefault="007674C0">
      <w:pPr>
        <w:numPr>
          <w:ilvl w:val="0"/>
          <w:numId w:val="12"/>
        </w:numPr>
        <w:tabs>
          <w:tab w:val="left" w:pos="1440"/>
        </w:tabs>
        <w:spacing w:line="500" w:lineRule="exact"/>
        <w:ind w:left="1800" w:hanging="360"/>
        <w:rPr>
          <w:rFonts w:eastAsia="標楷體"/>
          <w:sz w:val="28"/>
        </w:rPr>
      </w:pPr>
      <w:r>
        <w:rPr>
          <w:rFonts w:eastAsia="標楷體"/>
          <w:sz w:val="28"/>
        </w:rPr>
        <w:t>廠區用水貯存槽設置計畫</w:t>
      </w:r>
      <w:r>
        <w:rPr>
          <w:rFonts w:eastAsia="標楷體"/>
          <w:sz w:val="28"/>
        </w:rPr>
        <w:t>(</w:t>
      </w:r>
      <w:r>
        <w:rPr>
          <w:rFonts w:eastAsia="標楷體"/>
          <w:sz w:val="28"/>
        </w:rPr>
        <w:t>含蓄水池容量，請附位置圖及容量圖佐證</w:t>
      </w:r>
      <w:r>
        <w:rPr>
          <w:rFonts w:eastAsia="標楷體"/>
          <w:sz w:val="28"/>
        </w:rPr>
        <w:t>)</w:t>
      </w:r>
    </w:p>
    <w:p w14:paraId="31E7E9EE" w14:textId="77777777" w:rsidR="00773A19" w:rsidRDefault="007674C0">
      <w:pPr>
        <w:numPr>
          <w:ilvl w:val="0"/>
          <w:numId w:val="12"/>
        </w:numPr>
        <w:tabs>
          <w:tab w:val="left" w:pos="1440"/>
        </w:tabs>
        <w:spacing w:line="500" w:lineRule="exact"/>
        <w:ind w:left="1800" w:hanging="360"/>
        <w:rPr>
          <w:rFonts w:eastAsia="標楷體"/>
          <w:sz w:val="28"/>
          <w:u w:val="single"/>
        </w:rPr>
      </w:pPr>
      <w:r>
        <w:rPr>
          <w:rFonts w:eastAsia="標楷體"/>
          <w:sz w:val="28"/>
          <w:u w:val="single"/>
        </w:rPr>
        <w:t>進水點快速接頭設置評估。</w:t>
      </w:r>
    </w:p>
    <w:p w14:paraId="29060E54" w14:textId="77777777" w:rsidR="00773A19" w:rsidRDefault="007674C0">
      <w:pPr>
        <w:numPr>
          <w:ilvl w:val="0"/>
          <w:numId w:val="11"/>
        </w:numPr>
        <w:spacing w:line="500" w:lineRule="exact"/>
        <w:ind w:firstLine="990"/>
        <w:rPr>
          <w:rFonts w:eastAsia="標楷體"/>
          <w:sz w:val="28"/>
        </w:rPr>
      </w:pPr>
      <w:r>
        <w:rPr>
          <w:rFonts w:eastAsia="標楷體"/>
          <w:sz w:val="28"/>
        </w:rPr>
        <w:t>民生用水</w:t>
      </w:r>
    </w:p>
    <w:p w14:paraId="68606F33" w14:textId="77777777" w:rsidR="00773A19" w:rsidRDefault="007674C0">
      <w:pPr>
        <w:numPr>
          <w:ilvl w:val="0"/>
          <w:numId w:val="13"/>
        </w:numPr>
        <w:tabs>
          <w:tab w:val="left" w:pos="360"/>
        </w:tabs>
        <w:spacing w:line="500" w:lineRule="exact"/>
        <w:ind w:left="1800" w:hanging="360"/>
        <w:rPr>
          <w:rFonts w:eastAsia="標楷體"/>
          <w:sz w:val="28"/>
        </w:rPr>
      </w:pPr>
      <w:r>
        <w:rPr>
          <w:rFonts w:eastAsia="標楷體"/>
          <w:sz w:val="28"/>
        </w:rPr>
        <w:t>廠區與園區民生用自來水管相互銜接之地點及管徑資料</w:t>
      </w:r>
    </w:p>
    <w:p w14:paraId="5696EAB1" w14:textId="77777777" w:rsidR="00773A19" w:rsidRDefault="007674C0">
      <w:pPr>
        <w:spacing w:line="500" w:lineRule="exact"/>
        <w:ind w:left="1800"/>
        <w:rPr>
          <w:rFonts w:eastAsia="標楷體"/>
          <w:sz w:val="28"/>
        </w:rPr>
      </w:pPr>
      <w:r>
        <w:rPr>
          <w:rFonts w:eastAsia="標楷體"/>
          <w:sz w:val="28"/>
        </w:rPr>
        <w:t>(</w:t>
      </w:r>
      <w:r>
        <w:rPr>
          <w:rFonts w:eastAsia="標楷體"/>
          <w:sz w:val="28"/>
        </w:rPr>
        <w:t>同上述之填寫提醒</w:t>
      </w:r>
      <w:r>
        <w:rPr>
          <w:rFonts w:eastAsia="標楷體"/>
          <w:sz w:val="28"/>
        </w:rPr>
        <w:t xml:space="preserve">)  </w:t>
      </w:r>
    </w:p>
    <w:p w14:paraId="76B6691B" w14:textId="77777777" w:rsidR="00773A19" w:rsidRDefault="007674C0">
      <w:pPr>
        <w:numPr>
          <w:ilvl w:val="0"/>
          <w:numId w:val="13"/>
        </w:numPr>
        <w:tabs>
          <w:tab w:val="left" w:pos="1800"/>
        </w:tabs>
        <w:spacing w:line="500" w:lineRule="exact"/>
        <w:ind w:left="1800" w:hanging="360"/>
        <w:rPr>
          <w:rFonts w:eastAsia="標楷體"/>
          <w:sz w:val="28"/>
        </w:rPr>
      </w:pPr>
      <w:r>
        <w:rPr>
          <w:rFonts w:eastAsia="標楷體"/>
          <w:sz w:val="28"/>
        </w:rPr>
        <w:t>廠區用水貯存槽設置計畫</w:t>
      </w:r>
      <w:r>
        <w:rPr>
          <w:rFonts w:eastAsia="標楷體"/>
          <w:sz w:val="28"/>
        </w:rPr>
        <w:t>(</w:t>
      </w:r>
      <w:r>
        <w:rPr>
          <w:rFonts w:eastAsia="標楷體"/>
          <w:sz w:val="28"/>
        </w:rPr>
        <w:t>含蓄水池容量，請附位置圖及容量圖佐</w:t>
      </w:r>
      <w:r>
        <w:rPr>
          <w:rFonts w:eastAsia="標楷體"/>
          <w:sz w:val="28"/>
        </w:rPr>
        <w:lastRenderedPageBreak/>
        <w:t>證</w:t>
      </w:r>
      <w:r>
        <w:rPr>
          <w:rFonts w:eastAsia="標楷體"/>
          <w:sz w:val="28"/>
        </w:rPr>
        <w:t>)</w:t>
      </w:r>
    </w:p>
    <w:p w14:paraId="4EEB24B9" w14:textId="77777777" w:rsidR="00773A19" w:rsidRDefault="007674C0">
      <w:pPr>
        <w:numPr>
          <w:ilvl w:val="0"/>
          <w:numId w:val="10"/>
        </w:numPr>
        <w:tabs>
          <w:tab w:val="left" w:pos="840"/>
        </w:tabs>
        <w:spacing w:line="500" w:lineRule="exact"/>
        <w:ind w:left="1320" w:hanging="600"/>
        <w:rPr>
          <w:rFonts w:eastAsia="標楷體"/>
          <w:sz w:val="28"/>
        </w:rPr>
      </w:pPr>
      <w:r>
        <w:rPr>
          <w:rFonts w:eastAsia="標楷體"/>
          <w:sz w:val="28"/>
        </w:rPr>
        <w:t>再生水系統</w:t>
      </w:r>
    </w:p>
    <w:p w14:paraId="2DECA70C" w14:textId="77777777" w:rsidR="00773A19" w:rsidRDefault="007674C0" w:rsidP="0044705B">
      <w:pPr>
        <w:numPr>
          <w:ilvl w:val="3"/>
          <w:numId w:val="14"/>
        </w:numPr>
        <w:spacing w:line="500" w:lineRule="exact"/>
        <w:ind w:left="1498" w:hanging="364"/>
        <w:rPr>
          <w:rFonts w:eastAsia="標楷體"/>
          <w:sz w:val="28"/>
        </w:rPr>
      </w:pPr>
      <w:r>
        <w:rPr>
          <w:rFonts w:eastAsia="標楷體"/>
          <w:sz w:val="28"/>
        </w:rPr>
        <w:t>廠區與園區再生水管相互銜接之地點及管徑資料</w:t>
      </w:r>
    </w:p>
    <w:p w14:paraId="6AD14907" w14:textId="77777777" w:rsidR="00773A19" w:rsidRDefault="007674C0">
      <w:pPr>
        <w:numPr>
          <w:ilvl w:val="3"/>
          <w:numId w:val="14"/>
        </w:numPr>
        <w:spacing w:line="500" w:lineRule="exact"/>
        <w:ind w:left="1498" w:hanging="364"/>
        <w:rPr>
          <w:rFonts w:eastAsia="標楷體"/>
          <w:sz w:val="28"/>
        </w:rPr>
      </w:pPr>
      <w:r>
        <w:rPr>
          <w:rFonts w:eastAsia="標楷體"/>
          <w:sz w:val="28"/>
        </w:rPr>
        <w:t>廠區用水貯存槽設置計畫</w:t>
      </w:r>
    </w:p>
    <w:p w14:paraId="79EB914B" w14:textId="77777777" w:rsidR="00773A19" w:rsidRDefault="007674C0">
      <w:pPr>
        <w:numPr>
          <w:ilvl w:val="0"/>
          <w:numId w:val="10"/>
        </w:numPr>
        <w:tabs>
          <w:tab w:val="left" w:pos="840"/>
        </w:tabs>
        <w:spacing w:line="500" w:lineRule="exact"/>
        <w:ind w:left="1200" w:hanging="480"/>
        <w:rPr>
          <w:rFonts w:eastAsia="標楷體"/>
          <w:sz w:val="28"/>
        </w:rPr>
      </w:pPr>
      <w:r>
        <w:rPr>
          <w:rFonts w:eastAsia="標楷體"/>
          <w:sz w:val="28"/>
        </w:rPr>
        <w:t>回收系統</w:t>
      </w:r>
    </w:p>
    <w:p w14:paraId="5D31DEE8" w14:textId="77777777" w:rsidR="00773A19" w:rsidRDefault="007674C0">
      <w:pPr>
        <w:numPr>
          <w:ilvl w:val="0"/>
          <w:numId w:val="15"/>
        </w:numPr>
        <w:spacing w:line="500" w:lineRule="exact"/>
        <w:ind w:firstLine="990"/>
        <w:rPr>
          <w:rFonts w:eastAsia="標楷體"/>
          <w:sz w:val="28"/>
        </w:rPr>
      </w:pPr>
      <w:r>
        <w:rPr>
          <w:rFonts w:eastAsia="標楷體"/>
          <w:sz w:val="28"/>
        </w:rPr>
        <w:t>回收系統之規劃</w:t>
      </w:r>
      <w:r>
        <w:rPr>
          <w:rFonts w:eastAsia="標楷體"/>
          <w:sz w:val="28"/>
        </w:rPr>
        <w:t>(</w:t>
      </w:r>
      <w:r>
        <w:rPr>
          <w:rFonts w:eastAsia="標楷體"/>
          <w:sz w:val="28"/>
        </w:rPr>
        <w:t>以方塊圖配合敘述</w:t>
      </w:r>
      <w:r>
        <w:rPr>
          <w:rFonts w:eastAsia="標楷體"/>
          <w:sz w:val="28"/>
        </w:rPr>
        <w:t>)</w:t>
      </w:r>
    </w:p>
    <w:p w14:paraId="5D416370" w14:textId="77777777" w:rsidR="00773A19" w:rsidRDefault="007674C0">
      <w:pPr>
        <w:numPr>
          <w:ilvl w:val="0"/>
          <w:numId w:val="15"/>
        </w:numPr>
        <w:spacing w:line="500" w:lineRule="exact"/>
        <w:ind w:firstLine="990"/>
        <w:rPr>
          <w:rFonts w:eastAsia="標楷體"/>
          <w:sz w:val="28"/>
        </w:rPr>
      </w:pPr>
      <w:r>
        <w:rPr>
          <w:rFonts w:eastAsia="標楷體"/>
          <w:sz w:val="28"/>
        </w:rPr>
        <w:t>再利用系統之規劃</w:t>
      </w:r>
      <w:r>
        <w:rPr>
          <w:rFonts w:eastAsia="標楷體"/>
          <w:sz w:val="28"/>
        </w:rPr>
        <w:t>(</w:t>
      </w:r>
      <w:r>
        <w:rPr>
          <w:rFonts w:eastAsia="標楷體"/>
          <w:sz w:val="28"/>
        </w:rPr>
        <w:t>以方塊圖配敘述</w:t>
      </w:r>
      <w:r>
        <w:rPr>
          <w:rFonts w:eastAsia="標楷體"/>
          <w:sz w:val="28"/>
        </w:rPr>
        <w:t>)</w:t>
      </w:r>
    </w:p>
    <w:p w14:paraId="3090B4E0" w14:textId="77777777" w:rsidR="00773A19" w:rsidRDefault="007674C0">
      <w:pPr>
        <w:numPr>
          <w:ilvl w:val="0"/>
          <w:numId w:val="16"/>
        </w:numPr>
        <w:tabs>
          <w:tab w:val="left" w:pos="840"/>
        </w:tabs>
        <w:spacing w:line="500" w:lineRule="exact"/>
        <w:ind w:left="1800" w:hanging="360"/>
        <w:rPr>
          <w:rFonts w:eastAsia="標楷體"/>
          <w:sz w:val="28"/>
        </w:rPr>
      </w:pPr>
      <w:r>
        <w:rPr>
          <w:rFonts w:eastAsia="標楷體"/>
          <w:sz w:val="28"/>
        </w:rPr>
        <w:t>中水道回收規劃</w:t>
      </w:r>
    </w:p>
    <w:p w14:paraId="3A77D283" w14:textId="77777777" w:rsidR="00773A19" w:rsidRDefault="007674C0">
      <w:pPr>
        <w:numPr>
          <w:ilvl w:val="0"/>
          <w:numId w:val="16"/>
        </w:numPr>
        <w:tabs>
          <w:tab w:val="left" w:pos="840"/>
        </w:tabs>
        <w:spacing w:line="500" w:lineRule="exact"/>
        <w:ind w:left="1800" w:hanging="360"/>
        <w:rPr>
          <w:rFonts w:eastAsia="標楷體"/>
          <w:sz w:val="28"/>
        </w:rPr>
      </w:pPr>
      <w:r>
        <w:rPr>
          <w:rFonts w:eastAsia="標楷體"/>
          <w:sz w:val="28"/>
        </w:rPr>
        <w:t>雨水貯存系統回收規劃</w:t>
      </w:r>
      <w:r>
        <w:rPr>
          <w:rFonts w:eastAsia="標楷體"/>
          <w:sz w:val="28"/>
        </w:rPr>
        <w:t>(</w:t>
      </w:r>
      <w:r>
        <w:rPr>
          <w:rFonts w:eastAsia="標楷體"/>
          <w:sz w:val="28"/>
        </w:rPr>
        <w:t>含雨水貯存槽、收集規劃，請附位置圖及容量圖佐證</w:t>
      </w:r>
      <w:r>
        <w:rPr>
          <w:rFonts w:eastAsia="標楷體"/>
          <w:sz w:val="28"/>
        </w:rPr>
        <w:t>)</w:t>
      </w:r>
    </w:p>
    <w:p w14:paraId="21D3BCF7" w14:textId="77777777" w:rsidR="00773A19" w:rsidRDefault="007674C0">
      <w:pPr>
        <w:numPr>
          <w:ilvl w:val="0"/>
          <w:numId w:val="10"/>
        </w:numPr>
        <w:tabs>
          <w:tab w:val="left" w:pos="1200"/>
        </w:tabs>
        <w:spacing w:line="500" w:lineRule="exact"/>
        <w:ind w:left="600" w:firstLine="120"/>
        <w:rPr>
          <w:rFonts w:eastAsia="標楷體"/>
          <w:sz w:val="28"/>
        </w:rPr>
      </w:pPr>
      <w:r>
        <w:rPr>
          <w:rFonts w:eastAsia="標楷體"/>
          <w:sz w:val="28"/>
        </w:rPr>
        <w:t>水資源監測系統之設置</w:t>
      </w:r>
    </w:p>
    <w:p w14:paraId="53050D3F" w14:textId="77777777" w:rsidR="00773A19" w:rsidRDefault="007674C0">
      <w:pPr>
        <w:spacing w:line="500" w:lineRule="exact"/>
        <w:ind w:left="1200"/>
        <w:rPr>
          <w:rFonts w:eastAsia="標楷體"/>
          <w:sz w:val="28"/>
        </w:rPr>
      </w:pPr>
      <w:r>
        <w:rPr>
          <w:rFonts w:eastAsia="標楷體"/>
          <w:sz w:val="28"/>
        </w:rPr>
        <w:t>(</w:t>
      </w:r>
      <w:r>
        <w:rPr>
          <w:rFonts w:eastAsia="標楷體"/>
          <w:sz w:val="28"/>
        </w:rPr>
        <w:t>配合管理局規劃水資源監測系統，提供各監測點之數據，每月提報管理局查核，並預為規劃與管理局連線之相關事宜；本項請配合於用水平衡圖中規劃</w:t>
      </w:r>
      <w:r>
        <w:rPr>
          <w:rFonts w:eastAsia="標楷體"/>
          <w:sz w:val="28"/>
        </w:rPr>
        <w:t>)</w:t>
      </w:r>
    </w:p>
    <w:p w14:paraId="03DA089A" w14:textId="77777777" w:rsidR="00773A19" w:rsidRDefault="007674C0">
      <w:pPr>
        <w:numPr>
          <w:ilvl w:val="0"/>
          <w:numId w:val="17"/>
        </w:numPr>
        <w:spacing w:line="500" w:lineRule="exact"/>
        <w:ind w:firstLine="990"/>
        <w:rPr>
          <w:rFonts w:eastAsia="標楷體"/>
          <w:sz w:val="28"/>
        </w:rPr>
      </w:pPr>
      <w:r>
        <w:rPr>
          <w:rFonts w:eastAsia="標楷體"/>
          <w:sz w:val="28"/>
        </w:rPr>
        <w:t>自來水進水點監測規劃</w:t>
      </w:r>
    </w:p>
    <w:p w14:paraId="5E889FD6" w14:textId="77777777" w:rsidR="00773A19" w:rsidRDefault="007674C0">
      <w:pPr>
        <w:numPr>
          <w:ilvl w:val="0"/>
          <w:numId w:val="17"/>
        </w:numPr>
        <w:spacing w:line="500" w:lineRule="exact"/>
        <w:ind w:firstLine="990"/>
        <w:rPr>
          <w:rFonts w:eastAsia="標楷體"/>
          <w:sz w:val="28"/>
        </w:rPr>
      </w:pPr>
      <w:r>
        <w:rPr>
          <w:rFonts w:eastAsia="標楷體"/>
          <w:sz w:val="28"/>
        </w:rPr>
        <w:t>製程用水進水點監測規劃</w:t>
      </w:r>
    </w:p>
    <w:p w14:paraId="3A68AECF" w14:textId="77777777" w:rsidR="00773A19" w:rsidRDefault="007674C0">
      <w:pPr>
        <w:numPr>
          <w:ilvl w:val="0"/>
          <w:numId w:val="17"/>
        </w:numPr>
        <w:tabs>
          <w:tab w:val="left" w:pos="720"/>
        </w:tabs>
        <w:spacing w:line="500" w:lineRule="exact"/>
        <w:ind w:left="1320" w:hanging="120"/>
        <w:rPr>
          <w:rFonts w:eastAsia="標楷體"/>
          <w:sz w:val="28"/>
        </w:rPr>
      </w:pPr>
      <w:r>
        <w:rPr>
          <w:rFonts w:eastAsia="標楷體"/>
          <w:sz w:val="28"/>
        </w:rPr>
        <w:t>用水回收點監測規劃</w:t>
      </w:r>
    </w:p>
    <w:p w14:paraId="5D06FB69" w14:textId="77777777" w:rsidR="00773A19" w:rsidRDefault="007674C0">
      <w:pPr>
        <w:numPr>
          <w:ilvl w:val="0"/>
          <w:numId w:val="1"/>
        </w:numPr>
        <w:tabs>
          <w:tab w:val="left" w:pos="150"/>
        </w:tabs>
        <w:spacing w:line="500" w:lineRule="exact"/>
        <w:rPr>
          <w:rFonts w:eastAsia="標楷體"/>
          <w:sz w:val="32"/>
        </w:rPr>
      </w:pPr>
      <w:r>
        <w:rPr>
          <w:rFonts w:eastAsia="標楷體"/>
          <w:sz w:val="32"/>
        </w:rPr>
        <w:t>請求協助事項</w:t>
      </w:r>
    </w:p>
    <w:p w14:paraId="6FE7DE88" w14:textId="77777777" w:rsidR="00773A19" w:rsidRDefault="007674C0">
      <w:pPr>
        <w:numPr>
          <w:ilvl w:val="0"/>
          <w:numId w:val="1"/>
        </w:numPr>
        <w:tabs>
          <w:tab w:val="left" w:pos="150"/>
        </w:tabs>
        <w:spacing w:line="500" w:lineRule="exact"/>
        <w:rPr>
          <w:rFonts w:eastAsia="標楷體"/>
          <w:sz w:val="32"/>
        </w:rPr>
      </w:pPr>
      <w:r>
        <w:rPr>
          <w:rFonts w:eastAsia="標楷體"/>
          <w:sz w:val="32"/>
        </w:rPr>
        <w:t>聯絡人資料</w:t>
      </w:r>
    </w:p>
    <w:p w14:paraId="2D50FD1F" w14:textId="77777777" w:rsidR="00773A19" w:rsidRDefault="00773A19">
      <w:pPr>
        <w:rPr>
          <w:rFonts w:eastAsia="標楷體"/>
          <w:sz w:val="32"/>
        </w:rPr>
      </w:pPr>
    </w:p>
    <w:p w14:paraId="170B4F87" w14:textId="77777777" w:rsidR="00773A19" w:rsidRDefault="007674C0">
      <w:pPr>
        <w:rPr>
          <w:rFonts w:eastAsia="標楷體"/>
          <w:sz w:val="32"/>
        </w:rPr>
      </w:pPr>
      <w:r>
        <w:rPr>
          <w:rFonts w:eastAsia="標楷體"/>
          <w:sz w:val="32"/>
        </w:rPr>
        <w:t>備註：</w:t>
      </w:r>
    </w:p>
    <w:p w14:paraId="27F6A98A" w14:textId="13002C93" w:rsidR="00773A19" w:rsidRDefault="007674C0" w:rsidP="008B3772">
      <w:pPr>
        <w:numPr>
          <w:ilvl w:val="0"/>
          <w:numId w:val="18"/>
        </w:numPr>
        <w:ind w:rightChars="-37" w:right="-89"/>
      </w:pPr>
      <w:r>
        <w:rPr>
          <w:rFonts w:eastAsia="標楷體"/>
          <w:sz w:val="32"/>
        </w:rPr>
        <w:t>用水計畫書</w:t>
      </w:r>
      <w:r>
        <w:rPr>
          <w:rFonts w:eastAsia="標楷體"/>
          <w:sz w:val="32"/>
        </w:rPr>
        <w:t>(</w:t>
      </w:r>
      <w:r>
        <w:rPr>
          <w:rFonts w:eastAsia="標楷體"/>
          <w:sz w:val="32"/>
        </w:rPr>
        <w:t>初稿</w:t>
      </w:r>
      <w:r>
        <w:rPr>
          <w:rFonts w:eastAsia="標楷體"/>
          <w:sz w:val="32"/>
        </w:rPr>
        <w:t>)</w:t>
      </w:r>
      <w:r>
        <w:rPr>
          <w:rFonts w:eastAsia="標楷體"/>
          <w:sz w:val="32"/>
        </w:rPr>
        <w:t>請先以</w:t>
      </w:r>
      <w:r>
        <w:rPr>
          <w:rFonts w:eastAsia="標楷體"/>
          <w:sz w:val="32"/>
        </w:rPr>
        <w:t>Email</w:t>
      </w:r>
      <w:r>
        <w:rPr>
          <w:rFonts w:eastAsia="標楷體"/>
          <w:sz w:val="32"/>
        </w:rPr>
        <w:t>寄予承辦人</w:t>
      </w:r>
      <w:r>
        <w:rPr>
          <w:rFonts w:eastAsia="標楷體"/>
          <w:sz w:val="32"/>
        </w:rPr>
        <w:t>(</w:t>
      </w:r>
      <w:r w:rsidR="00ED5D49">
        <w:rPr>
          <w:rFonts w:eastAsia="標楷體" w:hint="eastAsia"/>
          <w:sz w:val="32"/>
        </w:rPr>
        <w:t>薛羽辰</w:t>
      </w:r>
      <w:r>
        <w:t>、</w:t>
      </w:r>
      <w:hyperlink r:id="rId8" w:history="1">
        <w:r w:rsidR="00DE2AAC" w:rsidRPr="00ED5D49">
          <w:rPr>
            <w:rStyle w:val="a4"/>
            <w:rFonts w:eastAsia="標楷體"/>
            <w:sz w:val="32"/>
          </w:rPr>
          <w:t>kim0731</w:t>
        </w:r>
        <w:r w:rsidRPr="00ED5D49">
          <w:rPr>
            <w:rStyle w:val="a4"/>
            <w:rFonts w:eastAsia="標楷體"/>
            <w:sz w:val="32"/>
          </w:rPr>
          <w:t>@stsp.gov.tw</w:t>
        </w:r>
      </w:hyperlink>
      <w:r>
        <w:rPr>
          <w:rFonts w:eastAsia="標楷體"/>
          <w:sz w:val="32"/>
        </w:rPr>
        <w:t>)</w:t>
      </w:r>
      <w:r>
        <w:rPr>
          <w:rFonts w:eastAsia="標楷體"/>
          <w:sz w:val="32"/>
        </w:rPr>
        <w:t>及協辦</w:t>
      </w:r>
      <w:r>
        <w:rPr>
          <w:rFonts w:eastAsia="標楷體"/>
          <w:sz w:val="32"/>
        </w:rPr>
        <w:t>(</w:t>
      </w:r>
      <w:r w:rsidR="00BA2684">
        <w:rPr>
          <w:rFonts w:eastAsia="標楷體" w:hint="eastAsia"/>
          <w:sz w:val="32"/>
        </w:rPr>
        <w:t>簡培軒</w:t>
      </w:r>
      <w:r>
        <w:rPr>
          <w:rFonts w:eastAsia="標楷體"/>
          <w:sz w:val="32"/>
        </w:rPr>
        <w:t>、</w:t>
      </w:r>
      <w:r w:rsidR="00BA2684" w:rsidRPr="00BA2684">
        <w:rPr>
          <w:rFonts w:eastAsia="標楷體"/>
          <w:sz w:val="32"/>
        </w:rPr>
        <w:t>stspwet@gmail.com</w:t>
      </w:r>
      <w:r>
        <w:rPr>
          <w:rFonts w:eastAsia="標楷體"/>
          <w:sz w:val="32"/>
        </w:rPr>
        <w:t>)</w:t>
      </w:r>
      <w:r>
        <w:rPr>
          <w:rFonts w:eastAsia="標楷體"/>
          <w:sz w:val="32"/>
        </w:rPr>
        <w:t>預審，如為代辦公司撰寫，副本請同步</w:t>
      </w:r>
      <w:r>
        <w:rPr>
          <w:rFonts w:eastAsia="標楷體"/>
          <w:sz w:val="32"/>
        </w:rPr>
        <w:t>Email</w:t>
      </w:r>
      <w:r>
        <w:rPr>
          <w:rFonts w:eastAsia="標楷體"/>
          <w:sz w:val="32"/>
        </w:rPr>
        <w:t>給業主。</w:t>
      </w:r>
    </w:p>
    <w:p w14:paraId="3CD2CF27" w14:textId="77777777" w:rsidR="00773A19" w:rsidRDefault="007674C0">
      <w:pPr>
        <w:numPr>
          <w:ilvl w:val="0"/>
          <w:numId w:val="18"/>
        </w:numPr>
        <w:rPr>
          <w:rFonts w:eastAsia="標楷體"/>
          <w:sz w:val="32"/>
        </w:rPr>
        <w:sectPr w:rsidR="00773A19">
          <w:footerReference w:type="default" r:id="rId9"/>
          <w:pgSz w:w="12242" w:h="15842"/>
          <w:pgMar w:top="1134" w:right="1134" w:bottom="2835" w:left="1134" w:header="720" w:footer="720" w:gutter="0"/>
          <w:cols w:space="720"/>
        </w:sectPr>
      </w:pPr>
      <w:r>
        <w:rPr>
          <w:rFonts w:eastAsia="標楷體"/>
          <w:sz w:val="32"/>
        </w:rPr>
        <w:lastRenderedPageBreak/>
        <w:t>正式送件時請提供貴公司公文</w:t>
      </w:r>
      <w:r>
        <w:rPr>
          <w:rFonts w:eastAsia="標楷體"/>
          <w:sz w:val="32"/>
        </w:rPr>
        <w:t>1</w:t>
      </w:r>
      <w:r>
        <w:rPr>
          <w:rFonts w:eastAsia="標楷體"/>
          <w:sz w:val="32"/>
        </w:rPr>
        <w:t>份及計畫書</w:t>
      </w:r>
      <w:r>
        <w:rPr>
          <w:rFonts w:eastAsia="標楷體"/>
          <w:sz w:val="32"/>
        </w:rPr>
        <w:t>5</w:t>
      </w:r>
      <w:r>
        <w:rPr>
          <w:rFonts w:eastAsia="標楷體"/>
          <w:sz w:val="32"/>
        </w:rPr>
        <w:t>份</w:t>
      </w:r>
      <w:r>
        <w:rPr>
          <w:rFonts w:eastAsia="標楷體"/>
          <w:sz w:val="32"/>
        </w:rPr>
        <w:t>(</w:t>
      </w:r>
      <w:r>
        <w:rPr>
          <w:rFonts w:eastAsia="標楷體"/>
          <w:sz w:val="32"/>
        </w:rPr>
        <w:t>計畫書需用印</w:t>
      </w:r>
      <w:r>
        <w:rPr>
          <w:rFonts w:eastAsia="標楷體"/>
          <w:sz w:val="32"/>
        </w:rPr>
        <w:t>)</w:t>
      </w:r>
      <w:r>
        <w:rPr>
          <w:rFonts w:eastAsia="標楷體"/>
          <w:sz w:val="32"/>
        </w:rPr>
        <w:t>。</w:t>
      </w:r>
    </w:p>
    <w:p w14:paraId="7E61D199" w14:textId="77777777" w:rsidR="00773A19" w:rsidRDefault="007674C0">
      <w:pPr>
        <w:widowControl/>
      </w:pPr>
      <w:r>
        <w:lastRenderedPageBreak/>
        <w:t>用水平衡示意圖</w:t>
      </w:r>
    </w:p>
    <w:p w14:paraId="09B2D0E6" w14:textId="77777777" w:rsidR="00773A19" w:rsidRDefault="00C242E2">
      <w:pPr>
        <w:widowControl/>
        <w:jc w:val="center"/>
      </w:pPr>
      <w:r>
        <w:rPr>
          <w:noProof/>
        </w:rPr>
        <w:drawing>
          <wp:inline distT="0" distB="0" distL="0" distR="0" wp14:anchorId="4CF9F63F" wp14:editId="08BAC7BE">
            <wp:extent cx="8657734" cy="6122035"/>
            <wp:effectExtent l="0" t="0" r="0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R9版用水平衡圖(有製程用水版) 南科版_頁面_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61549" cy="61247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04B3D7" w14:textId="77777777" w:rsidR="00773A19" w:rsidRDefault="00773A19">
      <w:pPr>
        <w:sectPr w:rsidR="00773A19">
          <w:footerReference w:type="default" r:id="rId11"/>
          <w:pgSz w:w="15842" w:h="12242" w:orient="landscape"/>
          <w:pgMar w:top="567" w:right="567" w:bottom="1134" w:left="284" w:header="720" w:footer="720" w:gutter="0"/>
          <w:cols w:space="720"/>
        </w:sectPr>
      </w:pPr>
    </w:p>
    <w:p w14:paraId="4B73FFFE" w14:textId="77777777" w:rsidR="00773A19" w:rsidRDefault="007674C0">
      <w:pPr>
        <w:pStyle w:val="Default"/>
        <w:snapToGrid w:val="0"/>
        <w:spacing w:line="360" w:lineRule="auto"/>
        <w:jc w:val="center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lastRenderedPageBreak/>
        <w:t>廠商用水設備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>(200mm(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>含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>)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>以上水表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>)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>施工項目自主檢查表</w:t>
      </w:r>
    </w:p>
    <w:tbl>
      <w:tblPr>
        <w:tblW w:w="1053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82"/>
        <w:gridCol w:w="1236"/>
        <w:gridCol w:w="3022"/>
        <w:gridCol w:w="569"/>
        <w:gridCol w:w="694"/>
        <w:gridCol w:w="1391"/>
        <w:gridCol w:w="275"/>
        <w:gridCol w:w="1962"/>
      </w:tblGrid>
      <w:tr w:rsidR="00773A19" w14:paraId="202074CF" w14:textId="77777777">
        <w:trPr>
          <w:trHeight w:val="567"/>
        </w:trPr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3098A7" w14:textId="77777777" w:rsidR="00773A19" w:rsidRDefault="007674C0">
            <w:pPr>
              <w:pStyle w:val="Default"/>
              <w:jc w:val="center"/>
            </w:pPr>
            <w:r>
              <w:t>工程名稱</w:t>
            </w:r>
          </w:p>
        </w:tc>
        <w:tc>
          <w:tcPr>
            <w:tcW w:w="914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5D0F4B" w14:textId="77777777" w:rsidR="00773A19" w:rsidRDefault="00773A19">
            <w:pPr>
              <w:pStyle w:val="Default"/>
              <w:jc w:val="center"/>
            </w:pPr>
          </w:p>
        </w:tc>
      </w:tr>
      <w:tr w:rsidR="00773A19" w14:paraId="122A2473" w14:textId="77777777">
        <w:trPr>
          <w:trHeight w:val="567"/>
        </w:trPr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2DE465" w14:textId="77777777" w:rsidR="00773A19" w:rsidRDefault="007674C0">
            <w:pPr>
              <w:pStyle w:val="Default"/>
              <w:jc w:val="center"/>
            </w:pPr>
            <w:r>
              <w:t>施工廠商</w:t>
            </w:r>
          </w:p>
        </w:tc>
        <w:tc>
          <w:tcPr>
            <w:tcW w:w="914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9FBD33" w14:textId="77777777" w:rsidR="00773A19" w:rsidRDefault="00773A19">
            <w:pPr>
              <w:pStyle w:val="Default"/>
              <w:jc w:val="center"/>
            </w:pPr>
          </w:p>
        </w:tc>
      </w:tr>
      <w:tr w:rsidR="00773A19" w14:paraId="1828119C" w14:textId="77777777">
        <w:trPr>
          <w:trHeight w:val="567"/>
        </w:trPr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C4F7DC" w14:textId="77777777" w:rsidR="00773A19" w:rsidRDefault="007674C0">
            <w:pPr>
              <w:pStyle w:val="Default"/>
              <w:jc w:val="center"/>
            </w:pPr>
            <w:r>
              <w:t>施工地點</w:t>
            </w:r>
          </w:p>
        </w:tc>
        <w:tc>
          <w:tcPr>
            <w:tcW w:w="48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65B9F2" w14:textId="77777777" w:rsidR="00773A19" w:rsidRDefault="00773A19">
            <w:pPr>
              <w:pStyle w:val="Default"/>
              <w:jc w:val="center"/>
            </w:pP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9B38AD" w14:textId="77777777" w:rsidR="00773A19" w:rsidRDefault="007674C0">
            <w:pPr>
              <w:pStyle w:val="Default"/>
              <w:jc w:val="center"/>
            </w:pPr>
            <w:r>
              <w:t>檢查日期</w:t>
            </w:r>
          </w:p>
        </w:tc>
        <w:tc>
          <w:tcPr>
            <w:tcW w:w="2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DA34CA" w14:textId="77777777" w:rsidR="00773A19" w:rsidRDefault="00773A19">
            <w:pPr>
              <w:pStyle w:val="Default"/>
              <w:jc w:val="center"/>
            </w:pPr>
          </w:p>
        </w:tc>
      </w:tr>
      <w:tr w:rsidR="00773A19" w14:paraId="5EB0FAA5" w14:textId="77777777">
        <w:trPr>
          <w:trHeight w:val="567"/>
        </w:trPr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385A8C" w14:textId="77777777" w:rsidR="00773A19" w:rsidRDefault="007674C0">
            <w:pPr>
              <w:pStyle w:val="Default"/>
              <w:jc w:val="center"/>
            </w:pPr>
            <w:r>
              <w:t>檢查時機</w:t>
            </w:r>
          </w:p>
        </w:tc>
        <w:tc>
          <w:tcPr>
            <w:tcW w:w="914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F694A3" w14:textId="77777777" w:rsidR="00773A19" w:rsidRDefault="007674C0">
            <w:pPr>
              <w:pStyle w:val="Default"/>
              <w:jc w:val="both"/>
            </w:pPr>
            <w:r>
              <w:t>□檢驗停留點     □施工中檢查     □施工完成檢查</w:t>
            </w:r>
          </w:p>
        </w:tc>
      </w:tr>
      <w:tr w:rsidR="00773A19" w14:paraId="7286C677" w14:textId="77777777">
        <w:trPr>
          <w:trHeight w:val="567"/>
        </w:trPr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8C6614" w14:textId="77777777" w:rsidR="00773A19" w:rsidRDefault="007674C0">
            <w:pPr>
              <w:pStyle w:val="Default"/>
              <w:jc w:val="center"/>
            </w:pPr>
            <w:r>
              <w:t>檢查結果</w:t>
            </w:r>
          </w:p>
        </w:tc>
        <w:tc>
          <w:tcPr>
            <w:tcW w:w="914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34FAD0" w14:textId="77777777" w:rsidR="00773A19" w:rsidRDefault="007674C0">
            <w:pPr>
              <w:pStyle w:val="Default"/>
              <w:jc w:val="both"/>
            </w:pPr>
            <w:r>
              <w:t>○檢查合格       ╳有缺失需改正   △無此檢查項目</w:t>
            </w:r>
          </w:p>
        </w:tc>
      </w:tr>
      <w:tr w:rsidR="00773A19" w14:paraId="3E331E66" w14:textId="77777777">
        <w:tc>
          <w:tcPr>
            <w:tcW w:w="26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78B951" w14:textId="77777777" w:rsidR="00773A19" w:rsidRDefault="007674C0">
            <w:pPr>
              <w:pStyle w:val="Default"/>
              <w:jc w:val="center"/>
            </w:pPr>
            <w:r>
              <w:t>檢查項目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6A3C75" w14:textId="77777777" w:rsidR="00773A19" w:rsidRDefault="007674C0">
            <w:pPr>
              <w:pStyle w:val="Default"/>
              <w:jc w:val="center"/>
            </w:pPr>
            <w:r>
              <w:t>檢查方法</w:t>
            </w:r>
          </w:p>
        </w:tc>
        <w:tc>
          <w:tcPr>
            <w:tcW w:w="12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9E1AC9" w14:textId="77777777" w:rsidR="00773A19" w:rsidRDefault="007674C0">
            <w:pPr>
              <w:pStyle w:val="Default"/>
              <w:jc w:val="center"/>
            </w:pPr>
            <w:r>
              <w:t>檢查結果</w:t>
            </w:r>
          </w:p>
        </w:tc>
        <w:tc>
          <w:tcPr>
            <w:tcW w:w="16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767965" w14:textId="77777777" w:rsidR="00773A19" w:rsidRDefault="007674C0">
            <w:pPr>
              <w:pStyle w:val="Default"/>
              <w:jc w:val="center"/>
            </w:pPr>
            <w:r>
              <w:t>缺失改善措施</w:t>
            </w:r>
          </w:p>
        </w:tc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1BF282" w14:textId="77777777" w:rsidR="00773A19" w:rsidRDefault="007674C0">
            <w:pPr>
              <w:pStyle w:val="Default"/>
              <w:jc w:val="center"/>
            </w:pPr>
            <w:r>
              <w:t>備註</w:t>
            </w:r>
          </w:p>
        </w:tc>
      </w:tr>
      <w:tr w:rsidR="00773A19" w14:paraId="128FBD91" w14:textId="77777777">
        <w:tc>
          <w:tcPr>
            <w:tcW w:w="26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21F93C" w14:textId="77777777" w:rsidR="00773A19" w:rsidRDefault="007674C0">
            <w:pPr>
              <w:pStyle w:val="Default"/>
            </w:pPr>
            <w:r>
              <w:t>用水設備裝設位置與圖說是否相符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6345E5" w14:textId="77777777" w:rsidR="00773A19" w:rsidRDefault="007674C0">
            <w:pPr>
              <w:pStyle w:val="Default"/>
            </w:pPr>
            <w:r>
              <w:t>目視</w:t>
            </w:r>
          </w:p>
        </w:tc>
        <w:tc>
          <w:tcPr>
            <w:tcW w:w="12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7D2687" w14:textId="77777777" w:rsidR="00773A19" w:rsidRDefault="00773A19">
            <w:pPr>
              <w:pStyle w:val="Default"/>
            </w:pPr>
          </w:p>
        </w:tc>
        <w:tc>
          <w:tcPr>
            <w:tcW w:w="16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3BD5B2" w14:textId="77777777" w:rsidR="00773A19" w:rsidRDefault="00773A19">
            <w:pPr>
              <w:pStyle w:val="Default"/>
            </w:pPr>
          </w:p>
        </w:tc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81E088" w14:textId="77777777" w:rsidR="00773A19" w:rsidRDefault="00773A19">
            <w:pPr>
              <w:pStyle w:val="Default"/>
            </w:pPr>
          </w:p>
        </w:tc>
      </w:tr>
      <w:tr w:rsidR="00773A19" w14:paraId="2C407983" w14:textId="77777777">
        <w:tc>
          <w:tcPr>
            <w:tcW w:w="26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681667" w14:textId="77777777" w:rsidR="00773A19" w:rsidRDefault="007674C0">
            <w:pPr>
              <w:pStyle w:val="Default"/>
            </w:pPr>
            <w:r>
              <w:t>一二次側法蘭底部孔至地面距離一致、低面不可傾斜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304622" w14:textId="77777777" w:rsidR="00773A19" w:rsidRDefault="007674C0">
            <w:pPr>
              <w:pStyle w:val="Default"/>
            </w:pPr>
            <w:r>
              <w:t>以卷尺量側低面至地面距離</w:t>
            </w:r>
          </w:p>
          <w:p w14:paraId="21FF6297" w14:textId="77777777" w:rsidR="00773A19" w:rsidRDefault="00773A19">
            <w:pPr>
              <w:pStyle w:val="Default"/>
            </w:pPr>
          </w:p>
        </w:tc>
        <w:tc>
          <w:tcPr>
            <w:tcW w:w="12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760555" w14:textId="77777777" w:rsidR="00773A19" w:rsidRDefault="00773A19">
            <w:pPr>
              <w:pStyle w:val="Default"/>
            </w:pPr>
          </w:p>
        </w:tc>
        <w:tc>
          <w:tcPr>
            <w:tcW w:w="16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B77CDA" w14:textId="77777777" w:rsidR="00773A19" w:rsidRDefault="00773A19">
            <w:pPr>
              <w:pStyle w:val="Default"/>
            </w:pPr>
          </w:p>
        </w:tc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3D6B0D" w14:textId="77777777" w:rsidR="00773A19" w:rsidRDefault="00773A19">
            <w:pPr>
              <w:pStyle w:val="Default"/>
            </w:pPr>
          </w:p>
        </w:tc>
      </w:tr>
      <w:tr w:rsidR="00773A19" w14:paraId="38A69C30" w14:textId="77777777">
        <w:tc>
          <w:tcPr>
            <w:tcW w:w="26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825B60" w14:textId="77777777" w:rsidR="00773A19" w:rsidRDefault="007674C0">
            <w:pPr>
              <w:pStyle w:val="Default"/>
            </w:pPr>
            <w:r>
              <w:t>預留裝設水表長度</w:t>
            </w:r>
          </w:p>
          <w:p w14:paraId="63F84D79" w14:textId="77777777" w:rsidR="00773A19" w:rsidRDefault="00773A19">
            <w:pPr>
              <w:pStyle w:val="Default"/>
            </w:pP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C10A27" w14:textId="77777777" w:rsidR="00773A19" w:rsidRDefault="007674C0">
            <w:pPr>
              <w:pStyle w:val="Default"/>
            </w:pPr>
            <w:r>
              <w:t>十字濾管法蘭至二次側法蘭需以捲尺測量是否預留水表長度</w:t>
            </w:r>
          </w:p>
        </w:tc>
        <w:tc>
          <w:tcPr>
            <w:tcW w:w="12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AF42EC" w14:textId="77777777" w:rsidR="00773A19" w:rsidRDefault="00773A19">
            <w:pPr>
              <w:pStyle w:val="Default"/>
            </w:pPr>
          </w:p>
        </w:tc>
        <w:tc>
          <w:tcPr>
            <w:tcW w:w="16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A73FE3" w14:textId="77777777" w:rsidR="00773A19" w:rsidRDefault="00773A19">
            <w:pPr>
              <w:pStyle w:val="Default"/>
            </w:pPr>
          </w:p>
        </w:tc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4AAD5F" w14:textId="77777777" w:rsidR="00773A19" w:rsidRDefault="007674C0">
            <w:pPr>
              <w:pStyle w:val="Default"/>
            </w:pPr>
            <w:r>
              <w:t>160公分(300MM)</w:t>
            </w:r>
          </w:p>
          <w:p w14:paraId="57EA0168" w14:textId="77777777" w:rsidR="00773A19" w:rsidRDefault="007674C0">
            <w:pPr>
              <w:pStyle w:val="Default"/>
            </w:pPr>
            <w:r>
              <w:t>116公分(200MM)</w:t>
            </w:r>
          </w:p>
          <w:p w14:paraId="4744E233" w14:textId="77777777" w:rsidR="00773A19" w:rsidRDefault="00773A19">
            <w:pPr>
              <w:pStyle w:val="Default"/>
            </w:pPr>
          </w:p>
        </w:tc>
      </w:tr>
      <w:tr w:rsidR="00773A19" w14:paraId="19BF2233" w14:textId="77777777">
        <w:tc>
          <w:tcPr>
            <w:tcW w:w="26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C2B939" w14:textId="77777777" w:rsidR="00773A19" w:rsidRDefault="007674C0">
            <w:pPr>
              <w:pStyle w:val="Default"/>
            </w:pPr>
            <w:r>
              <w:t>二次側法蘭螺絲孔位排列是否與水表法蘭一致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48AD1A" w14:textId="77777777" w:rsidR="00773A19" w:rsidRDefault="007674C0">
            <w:pPr>
              <w:pStyle w:val="Default"/>
            </w:pPr>
            <w:r>
              <w:t>以標有水表頭位置之橡皮墊圈供其參照</w:t>
            </w:r>
          </w:p>
          <w:p w14:paraId="3E259FC7" w14:textId="77777777" w:rsidR="00773A19" w:rsidRDefault="00773A19">
            <w:pPr>
              <w:pStyle w:val="Default"/>
            </w:pPr>
          </w:p>
        </w:tc>
        <w:tc>
          <w:tcPr>
            <w:tcW w:w="12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6F6D42" w14:textId="77777777" w:rsidR="00773A19" w:rsidRDefault="00773A19">
            <w:pPr>
              <w:pStyle w:val="Default"/>
            </w:pPr>
          </w:p>
        </w:tc>
        <w:tc>
          <w:tcPr>
            <w:tcW w:w="16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BF6043" w14:textId="77777777" w:rsidR="00773A19" w:rsidRDefault="00773A19">
            <w:pPr>
              <w:pStyle w:val="Default"/>
            </w:pPr>
          </w:p>
        </w:tc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DC914E" w14:textId="77777777" w:rsidR="00773A19" w:rsidRDefault="00773A19">
            <w:pPr>
              <w:pStyle w:val="Default"/>
            </w:pPr>
          </w:p>
        </w:tc>
      </w:tr>
      <w:tr w:rsidR="00773A19" w14:paraId="46AACC7C" w14:textId="77777777">
        <w:trPr>
          <w:trHeight w:val="930"/>
        </w:trPr>
        <w:tc>
          <w:tcPr>
            <w:tcW w:w="26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8FC63C" w14:textId="77777777" w:rsidR="00773A19" w:rsidRDefault="00773A19">
            <w:pPr>
              <w:pStyle w:val="Default"/>
            </w:pP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B4BF1E" w14:textId="77777777" w:rsidR="00773A19" w:rsidRDefault="00773A19">
            <w:pPr>
              <w:pStyle w:val="Default"/>
            </w:pPr>
          </w:p>
        </w:tc>
        <w:tc>
          <w:tcPr>
            <w:tcW w:w="12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14BB23" w14:textId="77777777" w:rsidR="00773A19" w:rsidRDefault="00773A19">
            <w:pPr>
              <w:pStyle w:val="Default"/>
            </w:pPr>
          </w:p>
        </w:tc>
        <w:tc>
          <w:tcPr>
            <w:tcW w:w="16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5C145D" w14:textId="77777777" w:rsidR="00773A19" w:rsidRDefault="00773A19">
            <w:pPr>
              <w:pStyle w:val="Default"/>
            </w:pPr>
          </w:p>
        </w:tc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862E4B" w14:textId="77777777" w:rsidR="00773A19" w:rsidRDefault="00773A19">
            <w:pPr>
              <w:pStyle w:val="Default"/>
            </w:pPr>
          </w:p>
        </w:tc>
      </w:tr>
      <w:tr w:rsidR="00773A19" w14:paraId="14EAEE29" w14:textId="77777777">
        <w:trPr>
          <w:trHeight w:val="930"/>
        </w:trPr>
        <w:tc>
          <w:tcPr>
            <w:tcW w:w="26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7397B3" w14:textId="77777777" w:rsidR="00773A19" w:rsidRDefault="00773A19">
            <w:pPr>
              <w:pStyle w:val="Default"/>
            </w:pP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8F8205" w14:textId="77777777" w:rsidR="00773A19" w:rsidRDefault="00773A19">
            <w:pPr>
              <w:pStyle w:val="Default"/>
            </w:pPr>
          </w:p>
        </w:tc>
        <w:tc>
          <w:tcPr>
            <w:tcW w:w="12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7BEB69" w14:textId="77777777" w:rsidR="00773A19" w:rsidRDefault="00773A19">
            <w:pPr>
              <w:pStyle w:val="Default"/>
            </w:pPr>
          </w:p>
        </w:tc>
        <w:tc>
          <w:tcPr>
            <w:tcW w:w="16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02DCB6" w14:textId="77777777" w:rsidR="00773A19" w:rsidRDefault="00773A19">
            <w:pPr>
              <w:pStyle w:val="Default"/>
            </w:pPr>
          </w:p>
        </w:tc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D9E31E" w14:textId="77777777" w:rsidR="00773A19" w:rsidRDefault="00773A19">
            <w:pPr>
              <w:pStyle w:val="Default"/>
            </w:pPr>
          </w:p>
        </w:tc>
      </w:tr>
      <w:tr w:rsidR="00773A19" w14:paraId="0410A310" w14:textId="77777777">
        <w:trPr>
          <w:trHeight w:val="930"/>
        </w:trPr>
        <w:tc>
          <w:tcPr>
            <w:tcW w:w="26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BF62E7" w14:textId="77777777" w:rsidR="00773A19" w:rsidRDefault="00773A19">
            <w:pPr>
              <w:pStyle w:val="Default"/>
            </w:pP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4200C0" w14:textId="77777777" w:rsidR="00773A19" w:rsidRDefault="00773A19">
            <w:pPr>
              <w:pStyle w:val="Default"/>
            </w:pPr>
          </w:p>
        </w:tc>
        <w:tc>
          <w:tcPr>
            <w:tcW w:w="12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238E81" w14:textId="77777777" w:rsidR="00773A19" w:rsidRDefault="00773A19">
            <w:pPr>
              <w:pStyle w:val="Default"/>
            </w:pPr>
          </w:p>
        </w:tc>
        <w:tc>
          <w:tcPr>
            <w:tcW w:w="16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1ED304" w14:textId="77777777" w:rsidR="00773A19" w:rsidRDefault="00773A19">
            <w:pPr>
              <w:pStyle w:val="Default"/>
            </w:pPr>
          </w:p>
        </w:tc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920683" w14:textId="77777777" w:rsidR="00773A19" w:rsidRDefault="00773A19">
            <w:pPr>
              <w:pStyle w:val="Default"/>
            </w:pPr>
          </w:p>
        </w:tc>
      </w:tr>
      <w:tr w:rsidR="00773A19" w14:paraId="6B5F26DB" w14:textId="77777777">
        <w:trPr>
          <w:trHeight w:val="930"/>
        </w:trPr>
        <w:tc>
          <w:tcPr>
            <w:tcW w:w="26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4C5DA1" w14:textId="77777777" w:rsidR="00773A19" w:rsidRDefault="00773A19">
            <w:pPr>
              <w:pStyle w:val="Default"/>
            </w:pP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B0A189" w14:textId="77777777" w:rsidR="00773A19" w:rsidRDefault="00773A19">
            <w:pPr>
              <w:pStyle w:val="Default"/>
            </w:pPr>
          </w:p>
        </w:tc>
        <w:tc>
          <w:tcPr>
            <w:tcW w:w="12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31D984" w14:textId="77777777" w:rsidR="00773A19" w:rsidRDefault="00773A19">
            <w:pPr>
              <w:pStyle w:val="Default"/>
            </w:pPr>
          </w:p>
        </w:tc>
        <w:tc>
          <w:tcPr>
            <w:tcW w:w="16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726124" w14:textId="77777777" w:rsidR="00773A19" w:rsidRDefault="00773A19">
            <w:pPr>
              <w:pStyle w:val="Default"/>
            </w:pPr>
          </w:p>
        </w:tc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0560CA" w14:textId="77777777" w:rsidR="00773A19" w:rsidRDefault="00773A19">
            <w:pPr>
              <w:pStyle w:val="Default"/>
            </w:pPr>
          </w:p>
        </w:tc>
      </w:tr>
      <w:tr w:rsidR="00773A19" w14:paraId="389A0DD6" w14:textId="77777777">
        <w:trPr>
          <w:trHeight w:val="930"/>
        </w:trPr>
        <w:tc>
          <w:tcPr>
            <w:tcW w:w="26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629AF7" w14:textId="77777777" w:rsidR="00773A19" w:rsidRDefault="00773A19">
            <w:pPr>
              <w:pStyle w:val="Default"/>
            </w:pP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FD5DD" w14:textId="77777777" w:rsidR="00773A19" w:rsidRDefault="00773A19">
            <w:pPr>
              <w:pStyle w:val="Default"/>
            </w:pPr>
          </w:p>
        </w:tc>
        <w:tc>
          <w:tcPr>
            <w:tcW w:w="12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1C5AD8" w14:textId="77777777" w:rsidR="00773A19" w:rsidRDefault="00773A19">
            <w:pPr>
              <w:pStyle w:val="Default"/>
            </w:pPr>
          </w:p>
        </w:tc>
        <w:tc>
          <w:tcPr>
            <w:tcW w:w="16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D60F52" w14:textId="77777777" w:rsidR="00773A19" w:rsidRDefault="00773A19">
            <w:pPr>
              <w:pStyle w:val="Default"/>
            </w:pPr>
          </w:p>
        </w:tc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16AA90" w14:textId="77777777" w:rsidR="00773A19" w:rsidRDefault="00773A19">
            <w:pPr>
              <w:pStyle w:val="Default"/>
            </w:pPr>
          </w:p>
        </w:tc>
      </w:tr>
      <w:tr w:rsidR="00773A19" w14:paraId="6296C199" w14:textId="77777777">
        <w:trPr>
          <w:trHeight w:val="930"/>
        </w:trPr>
        <w:tc>
          <w:tcPr>
            <w:tcW w:w="1053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119513" w14:textId="77777777" w:rsidR="00773A19" w:rsidRDefault="007674C0">
            <w:pPr>
              <w:pStyle w:val="Default"/>
            </w:pPr>
            <w:r>
              <w:t>缺失複查結果：</w:t>
            </w:r>
          </w:p>
          <w:p w14:paraId="0290B493" w14:textId="77777777" w:rsidR="00773A19" w:rsidRDefault="007674C0">
            <w:pPr>
              <w:pStyle w:val="Default"/>
            </w:pPr>
            <w:r>
              <w:t>□已完成改善</w:t>
            </w:r>
          </w:p>
          <w:p w14:paraId="046C2780" w14:textId="77777777" w:rsidR="00773A19" w:rsidRDefault="007674C0">
            <w:pPr>
              <w:pStyle w:val="Default"/>
            </w:pPr>
            <w:r>
              <w:t>□未完成改善，預計     年     月     日 完成改善</w:t>
            </w:r>
          </w:p>
          <w:p w14:paraId="4434008A" w14:textId="77777777" w:rsidR="00773A19" w:rsidRDefault="007674C0">
            <w:pPr>
              <w:pStyle w:val="Default"/>
              <w:tabs>
                <w:tab w:val="left" w:pos="6521"/>
              </w:tabs>
            </w:pPr>
            <w:r>
              <w:tab/>
              <w:t>簽名 :</w:t>
            </w:r>
          </w:p>
          <w:p w14:paraId="1A0590F5" w14:textId="77777777" w:rsidR="00773A19" w:rsidRDefault="00773A19">
            <w:pPr>
              <w:pStyle w:val="Default"/>
              <w:tabs>
                <w:tab w:val="left" w:pos="6521"/>
              </w:tabs>
            </w:pPr>
          </w:p>
        </w:tc>
      </w:tr>
    </w:tbl>
    <w:p w14:paraId="4C8DE612" w14:textId="77777777" w:rsidR="00773A19" w:rsidRDefault="007674C0">
      <w:pPr>
        <w:pStyle w:val="Default"/>
        <w:tabs>
          <w:tab w:val="left" w:pos="5954"/>
        </w:tabs>
      </w:pPr>
      <w:r>
        <w:rPr>
          <w:sz w:val="23"/>
          <w:szCs w:val="23"/>
        </w:rPr>
        <w:t>工地負責人：</w:t>
      </w:r>
      <w:r>
        <w:rPr>
          <w:sz w:val="23"/>
          <w:szCs w:val="23"/>
        </w:rPr>
        <w:tab/>
        <w:t>施工人員：</w:t>
      </w:r>
    </w:p>
    <w:sectPr w:rsidR="00773A19">
      <w:footerReference w:type="default" r:id="rId12"/>
      <w:pgSz w:w="12242" w:h="15842"/>
      <w:pgMar w:top="567" w:right="1134" w:bottom="284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398F40" w14:textId="77777777" w:rsidR="008A4D05" w:rsidRDefault="008A4D05">
      <w:r>
        <w:separator/>
      </w:r>
    </w:p>
  </w:endnote>
  <w:endnote w:type="continuationSeparator" w:id="0">
    <w:p w14:paraId="74EAAFC4" w14:textId="77777777" w:rsidR="008A4D05" w:rsidRDefault="008A4D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C12974" w14:textId="77777777" w:rsidR="00601B39" w:rsidRDefault="007674C0">
    <w:pPr>
      <w:pStyle w:val="a8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 w:rsidR="00C91B0D">
      <w:rPr>
        <w:noProof/>
        <w:lang w:val="zh-TW"/>
      </w:rPr>
      <w:t>1</w:t>
    </w:r>
    <w:r>
      <w:rPr>
        <w:lang w:val="zh-TW"/>
      </w:rPr>
      <w:fldChar w:fldCharType="end"/>
    </w:r>
  </w:p>
  <w:p w14:paraId="6A5FF55E" w14:textId="77777777" w:rsidR="00601B39" w:rsidRDefault="00601B39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D81B96" w14:textId="77777777" w:rsidR="00601B39" w:rsidRDefault="007674C0">
    <w:pPr>
      <w:pStyle w:val="a8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 w:rsidR="00C91B0D">
      <w:rPr>
        <w:noProof/>
        <w:lang w:val="zh-TW"/>
      </w:rPr>
      <w:t>8</w:t>
    </w:r>
    <w:r>
      <w:rPr>
        <w:lang w:val="zh-TW"/>
      </w:rPr>
      <w:fldChar w:fldCharType="end"/>
    </w:r>
  </w:p>
  <w:p w14:paraId="7AA71AF0" w14:textId="77777777" w:rsidR="00601B39" w:rsidRDefault="00601B39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1B802" w14:textId="77777777" w:rsidR="00601B39" w:rsidRDefault="007674C0">
    <w:pPr>
      <w:pStyle w:val="a8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 w:rsidR="00C91B0D">
      <w:rPr>
        <w:noProof/>
        <w:lang w:val="zh-TW"/>
      </w:rPr>
      <w:t>9</w:t>
    </w:r>
    <w:r>
      <w:rPr>
        <w:lang w:val="zh-TW"/>
      </w:rPr>
      <w:fldChar w:fldCharType="end"/>
    </w:r>
  </w:p>
  <w:p w14:paraId="78BCFD5D" w14:textId="77777777" w:rsidR="00601B39" w:rsidRDefault="00601B39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247E1C" w14:textId="77777777" w:rsidR="008A4D05" w:rsidRDefault="008A4D05">
      <w:r>
        <w:rPr>
          <w:color w:val="000000"/>
        </w:rPr>
        <w:separator/>
      </w:r>
    </w:p>
  </w:footnote>
  <w:footnote w:type="continuationSeparator" w:id="0">
    <w:p w14:paraId="305A1BE7" w14:textId="77777777" w:rsidR="008A4D05" w:rsidRDefault="008A4D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01A8B"/>
    <w:multiLevelType w:val="multilevel"/>
    <w:tmpl w:val="EA2AD83E"/>
    <w:lvl w:ilvl="0">
      <w:start w:val="1"/>
      <w:numFmt w:val="decimal"/>
      <w:lvlText w:val="%1."/>
      <w:lvlJc w:val="left"/>
      <w:pPr>
        <w:ind w:left="210" w:hanging="210"/>
      </w:p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" w15:restartNumberingAfterBreak="0">
    <w:nsid w:val="07A02882"/>
    <w:multiLevelType w:val="multilevel"/>
    <w:tmpl w:val="A14A3110"/>
    <w:lvl w:ilvl="0">
      <w:start w:val="1"/>
      <w:numFmt w:val="taiwaneseCountingThousand"/>
      <w:lvlText w:val="(%1)"/>
      <w:lvlJc w:val="left"/>
      <w:pPr>
        <w:ind w:left="465" w:hanging="465"/>
      </w:p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2" w15:restartNumberingAfterBreak="0">
    <w:nsid w:val="11AF23EA"/>
    <w:multiLevelType w:val="multilevel"/>
    <w:tmpl w:val="12E40C96"/>
    <w:lvl w:ilvl="0">
      <w:start w:val="1"/>
      <w:numFmt w:val="decimal"/>
      <w:lvlText w:val="%1."/>
      <w:lvlJc w:val="left"/>
      <w:pPr>
        <w:ind w:left="210" w:hanging="210"/>
      </w:p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3" w15:restartNumberingAfterBreak="0">
    <w:nsid w:val="1BD26C44"/>
    <w:multiLevelType w:val="multilevel"/>
    <w:tmpl w:val="5DBED600"/>
    <w:lvl w:ilvl="0">
      <w:start w:val="1"/>
      <w:numFmt w:val="decimal"/>
      <w:lvlText w:val="(%1)"/>
      <w:lvlJc w:val="left"/>
      <w:pPr>
        <w:ind w:left="315" w:hanging="315"/>
      </w:p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4" w15:restartNumberingAfterBreak="0">
    <w:nsid w:val="233C75CD"/>
    <w:multiLevelType w:val="multilevel"/>
    <w:tmpl w:val="18780376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CA56148"/>
    <w:multiLevelType w:val="multilevel"/>
    <w:tmpl w:val="93BAE0A4"/>
    <w:lvl w:ilvl="0">
      <w:start w:val="1"/>
      <w:numFmt w:val="decimal"/>
      <w:lvlText w:val="(%1)"/>
      <w:lvlJc w:val="left"/>
      <w:pPr>
        <w:ind w:left="315" w:hanging="315"/>
      </w:p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6" w15:restartNumberingAfterBreak="0">
    <w:nsid w:val="2E6E7E1E"/>
    <w:multiLevelType w:val="multilevel"/>
    <w:tmpl w:val="4A169EF0"/>
    <w:lvl w:ilvl="0">
      <w:start w:val="1"/>
      <w:numFmt w:val="taiwaneseCountingThousand"/>
      <w:lvlText w:val="(%1)"/>
      <w:lvlJc w:val="left"/>
      <w:pPr>
        <w:ind w:left="465" w:hanging="465"/>
      </w:p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7" w15:restartNumberingAfterBreak="0">
    <w:nsid w:val="3C303061"/>
    <w:multiLevelType w:val="multilevel"/>
    <w:tmpl w:val="878A3EF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D7B48B9"/>
    <w:multiLevelType w:val="multilevel"/>
    <w:tmpl w:val="4E523A00"/>
    <w:lvl w:ilvl="0">
      <w:start w:val="1"/>
      <w:numFmt w:val="decimal"/>
      <w:lvlText w:val="%1."/>
      <w:lvlJc w:val="left"/>
      <w:pPr>
        <w:ind w:left="210" w:hanging="210"/>
      </w:p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9" w15:restartNumberingAfterBreak="0">
    <w:nsid w:val="419D6BAB"/>
    <w:multiLevelType w:val="multilevel"/>
    <w:tmpl w:val="9320B14E"/>
    <w:lvl w:ilvl="0">
      <w:start w:val="1"/>
      <w:numFmt w:val="decimal"/>
      <w:lvlText w:val="%1."/>
      <w:lvlJc w:val="left"/>
      <w:pPr>
        <w:ind w:left="210" w:hanging="210"/>
      </w:p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0" w15:restartNumberingAfterBreak="0">
    <w:nsid w:val="46601009"/>
    <w:multiLevelType w:val="multilevel"/>
    <w:tmpl w:val="D882ACEC"/>
    <w:lvl w:ilvl="0">
      <w:start w:val="1"/>
      <w:numFmt w:val="taiwaneseCountingThousand"/>
      <w:lvlText w:val="%1、"/>
      <w:lvlJc w:val="left"/>
      <w:pPr>
        <w:ind w:left="570" w:hanging="570"/>
      </w:p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1" w15:restartNumberingAfterBreak="0">
    <w:nsid w:val="48791314"/>
    <w:multiLevelType w:val="multilevel"/>
    <w:tmpl w:val="4394E23A"/>
    <w:lvl w:ilvl="0">
      <w:start w:val="1"/>
      <w:numFmt w:val="decimal"/>
      <w:lvlText w:val="(%1)"/>
      <w:lvlJc w:val="left"/>
      <w:pPr>
        <w:ind w:left="315" w:hanging="315"/>
      </w:p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2" w15:restartNumberingAfterBreak="0">
    <w:nsid w:val="4EE02C68"/>
    <w:multiLevelType w:val="multilevel"/>
    <w:tmpl w:val="9E3CE0C0"/>
    <w:lvl w:ilvl="0">
      <w:start w:val="1"/>
      <w:numFmt w:val="taiwaneseCountingThousand"/>
      <w:lvlText w:val="(%1)"/>
      <w:lvlJc w:val="left"/>
      <w:pPr>
        <w:ind w:left="465" w:hanging="465"/>
      </w:p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3" w15:restartNumberingAfterBreak="0">
    <w:nsid w:val="4F757362"/>
    <w:multiLevelType w:val="multilevel"/>
    <w:tmpl w:val="964C8F0A"/>
    <w:lvl w:ilvl="0">
      <w:start w:val="1"/>
      <w:numFmt w:val="taiwaneseCountingThousand"/>
      <w:lvlText w:val="(%1)"/>
      <w:lvlJc w:val="left"/>
      <w:pPr>
        <w:ind w:left="465" w:hanging="465"/>
      </w:p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4" w15:restartNumberingAfterBreak="0">
    <w:nsid w:val="60282F5A"/>
    <w:multiLevelType w:val="multilevel"/>
    <w:tmpl w:val="A84E2BC4"/>
    <w:lvl w:ilvl="0">
      <w:start w:val="1"/>
      <w:numFmt w:val="taiwaneseCountingThousand"/>
      <w:lvlText w:val="(%1)"/>
      <w:lvlJc w:val="left"/>
      <w:pPr>
        <w:ind w:left="465" w:hanging="465"/>
      </w:p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5" w15:restartNumberingAfterBreak="0">
    <w:nsid w:val="708859C8"/>
    <w:multiLevelType w:val="multilevel"/>
    <w:tmpl w:val="43100C74"/>
    <w:lvl w:ilvl="0">
      <w:start w:val="1"/>
      <w:numFmt w:val="taiwaneseCountingThousand"/>
      <w:lvlText w:val="(%1)"/>
      <w:lvlJc w:val="left"/>
      <w:pPr>
        <w:ind w:left="465" w:hanging="465"/>
      </w:p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6" w15:restartNumberingAfterBreak="0">
    <w:nsid w:val="72BE40D6"/>
    <w:multiLevelType w:val="multilevel"/>
    <w:tmpl w:val="478E846C"/>
    <w:lvl w:ilvl="0">
      <w:start w:val="1"/>
      <w:numFmt w:val="decimal"/>
      <w:lvlText w:val="%1."/>
      <w:lvlJc w:val="left"/>
      <w:pPr>
        <w:ind w:left="210" w:hanging="210"/>
      </w:p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7" w15:restartNumberingAfterBreak="0">
    <w:nsid w:val="73501EDF"/>
    <w:multiLevelType w:val="multilevel"/>
    <w:tmpl w:val="1E7A7482"/>
    <w:lvl w:ilvl="0">
      <w:start w:val="1"/>
      <w:numFmt w:val="decimal"/>
      <w:lvlText w:val="%1."/>
      <w:lvlJc w:val="left"/>
      <w:pPr>
        <w:ind w:left="210" w:hanging="210"/>
      </w:p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num w:numId="1" w16cid:durableId="427775495">
    <w:abstractNumId w:val="10"/>
  </w:num>
  <w:num w:numId="2" w16cid:durableId="1839884702">
    <w:abstractNumId w:val="15"/>
  </w:num>
  <w:num w:numId="3" w16cid:durableId="1272977811">
    <w:abstractNumId w:val="1"/>
  </w:num>
  <w:num w:numId="4" w16cid:durableId="1493134899">
    <w:abstractNumId w:val="14"/>
  </w:num>
  <w:num w:numId="5" w16cid:durableId="1608542328">
    <w:abstractNumId w:val="16"/>
  </w:num>
  <w:num w:numId="6" w16cid:durableId="1349261491">
    <w:abstractNumId w:val="6"/>
  </w:num>
  <w:num w:numId="7" w16cid:durableId="1434859348">
    <w:abstractNumId w:val="9"/>
  </w:num>
  <w:num w:numId="8" w16cid:durableId="1410732947">
    <w:abstractNumId w:val="12"/>
  </w:num>
  <w:num w:numId="9" w16cid:durableId="621039033">
    <w:abstractNumId w:val="17"/>
  </w:num>
  <w:num w:numId="10" w16cid:durableId="869536234">
    <w:abstractNumId w:val="13"/>
  </w:num>
  <w:num w:numId="11" w16cid:durableId="1881697476">
    <w:abstractNumId w:val="0"/>
  </w:num>
  <w:num w:numId="12" w16cid:durableId="644240265">
    <w:abstractNumId w:val="3"/>
  </w:num>
  <w:num w:numId="13" w16cid:durableId="1991127824">
    <w:abstractNumId w:val="11"/>
  </w:num>
  <w:num w:numId="14" w16cid:durableId="583106084">
    <w:abstractNumId w:val="4"/>
  </w:num>
  <w:num w:numId="15" w16cid:durableId="1540580602">
    <w:abstractNumId w:val="2"/>
  </w:num>
  <w:num w:numId="16" w16cid:durableId="1821534552">
    <w:abstractNumId w:val="5"/>
  </w:num>
  <w:num w:numId="17" w16cid:durableId="1495954547">
    <w:abstractNumId w:val="8"/>
  </w:num>
  <w:num w:numId="18" w16cid:durableId="61795164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3A19"/>
    <w:rsid w:val="000D09BC"/>
    <w:rsid w:val="001913C5"/>
    <w:rsid w:val="002B5F4F"/>
    <w:rsid w:val="003A3939"/>
    <w:rsid w:val="003E377D"/>
    <w:rsid w:val="0044705B"/>
    <w:rsid w:val="004910B4"/>
    <w:rsid w:val="00577090"/>
    <w:rsid w:val="005E057A"/>
    <w:rsid w:val="00601B39"/>
    <w:rsid w:val="006155EE"/>
    <w:rsid w:val="0066012D"/>
    <w:rsid w:val="006B0315"/>
    <w:rsid w:val="007674C0"/>
    <w:rsid w:val="00773A19"/>
    <w:rsid w:val="007E7FA4"/>
    <w:rsid w:val="00820E4A"/>
    <w:rsid w:val="008A4D05"/>
    <w:rsid w:val="008B3772"/>
    <w:rsid w:val="008F7F1E"/>
    <w:rsid w:val="00A01B5B"/>
    <w:rsid w:val="00A44303"/>
    <w:rsid w:val="00A81DE6"/>
    <w:rsid w:val="00BA2684"/>
    <w:rsid w:val="00BD5292"/>
    <w:rsid w:val="00C215EA"/>
    <w:rsid w:val="00C242E2"/>
    <w:rsid w:val="00C332D7"/>
    <w:rsid w:val="00C91B0D"/>
    <w:rsid w:val="00CB2617"/>
    <w:rsid w:val="00CF4497"/>
    <w:rsid w:val="00D1351E"/>
    <w:rsid w:val="00D439E0"/>
    <w:rsid w:val="00D60F4C"/>
    <w:rsid w:val="00DA662C"/>
    <w:rsid w:val="00DE2AAC"/>
    <w:rsid w:val="00ED5D49"/>
    <w:rsid w:val="00F71C62"/>
    <w:rsid w:val="00FE4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EA4BCA"/>
  <w15:docId w15:val="{40FBB2F5-2EBF-4DD7-98BD-2222EC7F6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rPr>
      <w:rFonts w:ascii="Arial" w:hAnsi="Arial"/>
      <w:sz w:val="18"/>
      <w:szCs w:val="18"/>
    </w:rPr>
  </w:style>
  <w:style w:type="character" w:styleId="a4">
    <w:name w:val="Hyperlink"/>
    <w:rPr>
      <w:color w:val="0000FF"/>
      <w:u w:val="single"/>
    </w:rPr>
  </w:style>
  <w:style w:type="character" w:styleId="a5">
    <w:name w:val="FollowedHyperlink"/>
    <w:rPr>
      <w:color w:val="800080"/>
      <w:u w:val="single"/>
    </w:rPr>
  </w:style>
  <w:style w:type="paragraph" w:styleId="a6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首 字元"/>
    <w:rPr>
      <w:kern w:val="3"/>
    </w:rPr>
  </w:style>
  <w:style w:type="paragraph" w:styleId="a8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尾 字元"/>
    <w:rPr>
      <w:kern w:val="3"/>
    </w:rPr>
  </w:style>
  <w:style w:type="paragraph" w:customStyle="1" w:styleId="TableParagraph">
    <w:name w:val="Table Paragraph"/>
    <w:basedOn w:val="a"/>
    <w:pPr>
      <w:autoSpaceDE w:val="0"/>
    </w:pPr>
    <w:rPr>
      <w:rFonts w:ascii="新細明體" w:hAnsi="新細明體" w:cs="新細明體"/>
      <w:kern w:val="0"/>
      <w:sz w:val="22"/>
      <w:szCs w:val="22"/>
    </w:rPr>
  </w:style>
  <w:style w:type="paragraph" w:customStyle="1" w:styleId="Default">
    <w:name w:val="Default"/>
    <w:pPr>
      <w:widowControl w:val="0"/>
      <w:suppressAutoHyphens/>
      <w:autoSpaceDE w:val="0"/>
    </w:pPr>
    <w:rPr>
      <w:rFonts w:ascii="標楷體" w:eastAsia="標楷體" w:hAnsi="標楷體" w:cs="標楷體"/>
      <w:color w:val="000000"/>
      <w:sz w:val="24"/>
      <w:szCs w:val="24"/>
    </w:rPr>
  </w:style>
  <w:style w:type="character" w:styleId="aa">
    <w:name w:val="annotation reference"/>
    <w:rPr>
      <w:sz w:val="18"/>
      <w:szCs w:val="18"/>
    </w:rPr>
  </w:style>
  <w:style w:type="paragraph" w:styleId="ab">
    <w:name w:val="annotation text"/>
    <w:basedOn w:val="a"/>
  </w:style>
  <w:style w:type="character" w:customStyle="1" w:styleId="ac">
    <w:name w:val="註解文字 字元"/>
    <w:rPr>
      <w:kern w:val="3"/>
      <w:sz w:val="24"/>
    </w:rPr>
  </w:style>
  <w:style w:type="paragraph" w:styleId="ad">
    <w:name w:val="annotation subject"/>
    <w:basedOn w:val="ab"/>
    <w:next w:val="ab"/>
    <w:rPr>
      <w:b/>
      <w:bCs/>
    </w:rPr>
  </w:style>
  <w:style w:type="character" w:customStyle="1" w:styleId="ae">
    <w:name w:val="註解主旨 字元"/>
    <w:rPr>
      <w:b/>
      <w:bCs/>
      <w:kern w:val="3"/>
      <w:sz w:val="24"/>
    </w:rPr>
  </w:style>
  <w:style w:type="character" w:styleId="af">
    <w:name w:val="Unresolved Mention"/>
    <w:basedOn w:val="a0"/>
    <w:uiPriority w:val="99"/>
    <w:semiHidden/>
    <w:unhideWhenUsed/>
    <w:rsid w:val="00ED5D4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850322@stsp.gov.tw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image" Target="media/image1.jp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B02A3A-A259-46EE-89BA-A207B86C9E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1448</Words>
  <Characters>1580</Characters>
  <Application>Microsoft Office Word</Application>
  <DocSecurity>0</DocSecurity>
  <Lines>197</Lines>
  <Paragraphs>168</Paragraphs>
  <ScaleCrop>false</ScaleCrop>
  <Company>STSIPA</Company>
  <LinksUpToDate>false</LinksUpToDate>
  <CharactersWithSpaces>2860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用水計畫書撰寫網要</dc:title>
  <dc:subject>用水計畫書撰寫網要</dc:subject>
  <dc:creator>339050000G</dc:creator>
  <cp:keywords>用水計畫書撰寫網要</cp:keywords>
  <cp:lastModifiedBy>簡 培軒</cp:lastModifiedBy>
  <cp:revision>5</cp:revision>
  <cp:lastPrinted>2024-03-12T01:07:00Z</cp:lastPrinted>
  <dcterms:created xsi:type="dcterms:W3CDTF">2024-12-31T08:09:00Z</dcterms:created>
  <dcterms:modified xsi:type="dcterms:W3CDTF">2026-07-30T07:45:00Z</dcterms:modified>
</cp:coreProperties>
</file>